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附件9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老年人居家医疗健康服务协议书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甲方：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（医疗机构）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乙方（服务对象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法定代理人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身份证号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服务对象姓名：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身份证号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住址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签约期限：       年   月   日 至      年   月   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/>
        <w:jc w:val="left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双方在签订本协议前，均已知晓并理解以下告知内容。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一、甲方责任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根据《广东省老年人居家医疗健康服务工作指引》，由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（责任医务人员□医疗护理员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）身份证号码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提供各项服务，具体服务项目和内容根据服务对象的健康状况、经济支付能力等与乙方商定并做好准确记录。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二、乙方责任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如实提供各项健康相关资料，与甲方协商好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具体服务项目和内容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提供准确有效的通信联络方式。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3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为甲方提供必要的工作便利和安全保障。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4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配合治疗和健康管理，病情变化及时与责任医师或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医疗护理员﻿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联系，或立即拨打120转院。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5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按规定要求及时支付有关费用。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firstLine="555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FFFFFF"/>
        </w:rPr>
        <w:t>三、续约与解约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firstLine="55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1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为保证服务的连续性，协议到期前一个月，如双方未提出解约则本合约自动延期。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firstLine="55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2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任何一方计划退出，需提前一个月提出解除合约。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firstLine="55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3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其他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shd w:val="clear" w:color="auto" w:fill="FFFFFF"/>
        </w:rPr>
        <w:t xml:space="preserve">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firstLine="57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四、其他未尽事宜，双方友好协商解决。</w:t>
      </w:r>
    </w:p>
    <w:p>
      <w:pPr>
        <w:keepNext w:val="0"/>
        <w:keepLines w:val="0"/>
        <w:pageBreakBefore w:val="0"/>
        <w:tabs>
          <w:tab w:val="left" w:pos="5519"/>
        </w:tabs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（注：当服务对象不识字、失去行为能力或不具备行为能力时，由法定代理人代签。）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firstLine="570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本协议一式两份，甲、乙方各持一份，均具同等法律效力。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firstLine="57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hanging="2056" w:hangingChars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甲方代表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（签名）：      责任医务人员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医疗护理员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（签名）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（盖章）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tabs>
          <w:tab w:val="center" w:pos="4252"/>
        </w:tabs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 xml:space="preserve">  日期：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 年   月   日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firstLine="480" w:firstLineChars="15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乙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（服务对象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法定代理人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>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签名）：</w:t>
      </w:r>
    </w:p>
    <w:p>
      <w:pPr>
        <w:keepNext w:val="0"/>
        <w:keepLines w:val="0"/>
        <w:pageBreakBefore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>
      <w:pPr>
        <w:jc w:val="right"/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日期：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  年    月   日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25FA4"/>
    <w:rsid w:val="3FC25FA4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2020-05-11T07:50:00Z</dcterms:created>
  <dc:creator>Administrator</dc:creator>
  <cp:lastModifiedBy>Administrator</cp:lastModifiedBy>
  <dcterms:modified xsi:type="dcterms:W3CDTF">2020-05-11T07:51:20Z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