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2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</w:rPr>
        <w:t>乡村医生执业注册申请审核表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ind w:firstLine="1264" w:firstLineChars="4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</w:t>
      </w:r>
    </w:p>
    <w:p>
      <w:pPr>
        <w:ind w:firstLine="1264" w:firstLineChars="4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乡村医生资格证书编码：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</w:t>
      </w:r>
    </w:p>
    <w:p>
      <w:pPr>
        <w:ind w:firstLine="1264" w:firstLineChars="4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乡村医生执业证书编码：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填表时间：       年     月     日</w:t>
      </w:r>
    </w:p>
    <w:p>
      <w:pPr>
        <w:jc w:val="center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广东省卫生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健康委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监制</w:t>
      </w: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表供取得《乡村医生资格证书》后申请乡村医生执业注册使用。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律用钢笔填写，内容要具体、真实，字迹要端正清楚。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面、表1—2由申请人填写，表3—4由有关部门填写，封面的乡村医生执业证书编码由注册主管部门填写。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内的年月日时间，一律用公历阿拉伯数字填写。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历应填写最高学历。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相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片”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一律用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近期二寸免冠正面半身彩色照片。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填写内容较多，可另加附页。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业范围按《乡村医生执业注册中执业范围规定》填写。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widowControl/>
        <w:jc w:val="left"/>
        <w:rPr>
          <w:rFonts w:hint="default" w:ascii="Times New Roman" w:hAnsi="Times New Roman" w:cs="Times New Roman"/>
          <w:color w:val="auto"/>
          <w:sz w:val="28"/>
        </w:rPr>
        <w:sectPr>
          <w:footerReference r:id="rId3" w:type="default"/>
          <w:footerReference r:id="rId4" w:type="even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AndChars" w:linePitch="579" w:charSpace="-849"/>
        </w:sectPr>
      </w:pPr>
    </w:p>
    <w:tbl>
      <w:tblPr>
        <w:tblStyle w:val="5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147"/>
        <w:gridCol w:w="1701"/>
        <w:gridCol w:w="552"/>
        <w:gridCol w:w="851"/>
        <w:gridCol w:w="58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  名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  别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二寸免冠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正面半身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  族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   历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所学系、专业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家庭地址及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邮政编码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任职资格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身份证号码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申请执业机构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名称及登记号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申请执业机构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地址</w:t>
            </w:r>
          </w:p>
        </w:tc>
        <w:tc>
          <w:tcPr>
            <w:tcW w:w="4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邮政编码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申请执业类别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获得乡村医生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资格的时间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从事乡村医生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开始的时间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何时何地因何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种原因受过何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种处罚或处分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tbl>
      <w:tblPr>
        <w:tblStyle w:val="5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252"/>
        <w:gridCol w:w="1984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个  人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  间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  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技术职务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身体和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业务水平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考核机构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或组织的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名称和培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训时间及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考核结果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其他要说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明的问题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及申请的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执业范围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申请人签字：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auto"/>
        </w:rPr>
      </w:pPr>
    </w:p>
    <w:tbl>
      <w:tblPr>
        <w:tblStyle w:val="5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村委意见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7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村医疗卫生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机构上级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（乡镇卫生院）意见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920" w:firstLineChars="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负责人：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  <w:color w:val="auto"/>
        </w:rPr>
      </w:pPr>
    </w:p>
    <w:tbl>
      <w:tblPr>
        <w:tblStyle w:val="5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卫生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行政部门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审核意见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执业机构及登记号：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机构地址及邮编：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核准的执业范围：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640" w:firstLineChars="1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乡村医生注册执业证书编码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备  注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</w:rPr>
        <w:br w:type="page"/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广东省乡村医生执业注册健康体检表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8"/>
        </w:rPr>
      </w:pPr>
    </w:p>
    <w:tbl>
      <w:tblPr>
        <w:tblStyle w:val="5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09"/>
        <w:gridCol w:w="673"/>
        <w:gridCol w:w="178"/>
        <w:gridCol w:w="425"/>
        <w:gridCol w:w="273"/>
        <w:gridCol w:w="152"/>
        <w:gridCol w:w="284"/>
        <w:gridCol w:w="493"/>
        <w:gridCol w:w="74"/>
        <w:gridCol w:w="425"/>
        <w:gridCol w:w="283"/>
        <w:gridCol w:w="284"/>
        <w:gridCol w:w="142"/>
        <w:gridCol w:w="283"/>
        <w:gridCol w:w="520"/>
        <w:gridCol w:w="1181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性别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近期二寸免冠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正面半身彩色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照片（加盖体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检医院公章）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63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□□□□□□□□□□□□□□□□□□</w:t>
            </w: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</w:t>
            </w:r>
          </w:p>
        </w:tc>
        <w:tc>
          <w:tcPr>
            <w:tcW w:w="63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 生 地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民族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婚否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既往病史</w:t>
            </w:r>
          </w:p>
        </w:tc>
        <w:tc>
          <w:tcPr>
            <w:tcW w:w="82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 族 史</w:t>
            </w:r>
          </w:p>
        </w:tc>
        <w:tc>
          <w:tcPr>
            <w:tcW w:w="82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眼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裸眼视力</w:t>
            </w:r>
          </w:p>
        </w:tc>
        <w:tc>
          <w:tcPr>
            <w:tcW w:w="6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左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右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矫正视力</w:t>
            </w:r>
          </w:p>
        </w:tc>
        <w:tc>
          <w:tcPr>
            <w:tcW w:w="6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眼    疾</w:t>
            </w:r>
          </w:p>
        </w:tc>
        <w:tc>
          <w:tcPr>
            <w:tcW w:w="6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色    觉</w:t>
            </w:r>
          </w:p>
        </w:tc>
        <w:tc>
          <w:tcPr>
            <w:tcW w:w="49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耳鼻喉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听    力</w:t>
            </w:r>
          </w:p>
        </w:tc>
        <w:tc>
          <w:tcPr>
            <w:tcW w:w="6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左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右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耳    疾</w:t>
            </w:r>
          </w:p>
        </w:tc>
        <w:tc>
          <w:tcPr>
            <w:tcW w:w="6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鼻及鼻窦</w:t>
            </w:r>
          </w:p>
        </w:tc>
        <w:tc>
          <w:tcPr>
            <w:tcW w:w="6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嗅    觉</w:t>
            </w:r>
          </w:p>
        </w:tc>
        <w:tc>
          <w:tcPr>
            <w:tcW w:w="49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咽</w:t>
            </w:r>
          </w:p>
        </w:tc>
        <w:tc>
          <w:tcPr>
            <w:tcW w:w="49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喉</w:t>
            </w:r>
          </w:p>
        </w:tc>
        <w:tc>
          <w:tcPr>
            <w:tcW w:w="49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口腔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粘    膜</w:t>
            </w:r>
          </w:p>
        </w:tc>
        <w:tc>
          <w:tcPr>
            <w:tcW w:w="49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牙及牙龈</w:t>
            </w:r>
          </w:p>
        </w:tc>
        <w:tc>
          <w:tcPr>
            <w:tcW w:w="49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舌</w:t>
            </w:r>
          </w:p>
        </w:tc>
        <w:tc>
          <w:tcPr>
            <w:tcW w:w="49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内科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呼吸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次/分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脉搏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次/分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血压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/   mmHg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医师意见；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发育及营养</w:t>
            </w:r>
          </w:p>
        </w:tc>
        <w:tc>
          <w:tcPr>
            <w:tcW w:w="48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神经及精神</w:t>
            </w:r>
          </w:p>
        </w:tc>
        <w:tc>
          <w:tcPr>
            <w:tcW w:w="48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肺及呼吸道</w:t>
            </w:r>
          </w:p>
        </w:tc>
        <w:tc>
          <w:tcPr>
            <w:tcW w:w="48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心脏及血管</w:t>
            </w:r>
          </w:p>
        </w:tc>
        <w:tc>
          <w:tcPr>
            <w:tcW w:w="48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肝、脾、双肾</w:t>
            </w:r>
          </w:p>
        </w:tc>
        <w:tc>
          <w:tcPr>
            <w:tcW w:w="48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腹部包块</w:t>
            </w:r>
          </w:p>
        </w:tc>
        <w:tc>
          <w:tcPr>
            <w:tcW w:w="48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其    他</w:t>
            </w:r>
          </w:p>
        </w:tc>
        <w:tc>
          <w:tcPr>
            <w:tcW w:w="48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auto"/>
        </w:rPr>
      </w:pPr>
    </w:p>
    <w:tbl>
      <w:tblPr>
        <w:tblStyle w:val="5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418"/>
        <w:gridCol w:w="1984"/>
        <w:gridCol w:w="1134"/>
        <w:gridCol w:w="426"/>
        <w:gridCol w:w="709"/>
        <w:gridCol w:w="851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  高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厘米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体  重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千克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皮  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淋巴结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头、颈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甲状腺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脊  柱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四  肢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肛  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生殖器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其  他</w:t>
            </w:r>
          </w:p>
        </w:tc>
        <w:tc>
          <w:tcPr>
            <w:tcW w:w="5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辅助检查结果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胸  片</w:t>
            </w:r>
          </w:p>
        </w:tc>
        <w:tc>
          <w:tcPr>
            <w:tcW w:w="5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心电图</w:t>
            </w:r>
          </w:p>
        </w:tc>
        <w:tc>
          <w:tcPr>
            <w:tcW w:w="5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肝功能</w:t>
            </w:r>
          </w:p>
        </w:tc>
        <w:tc>
          <w:tcPr>
            <w:tcW w:w="5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乙肝两对半</w:t>
            </w:r>
          </w:p>
        </w:tc>
        <w:tc>
          <w:tcPr>
            <w:tcW w:w="5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血常规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血型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尿常规</w:t>
            </w:r>
          </w:p>
        </w:tc>
        <w:tc>
          <w:tcPr>
            <w:tcW w:w="5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体检结果</w:t>
            </w:r>
          </w:p>
        </w:tc>
        <w:tc>
          <w:tcPr>
            <w:tcW w:w="8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结果：（请在以下项目序号前打“√”表示选定该项体检结果）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①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健康或正常    ②一般或较弱    ③有慢性病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④传染病传染期  ⑤精神病发病期  ⑥身体残疾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说明：一、如选择上述结果③，请继续在下列符合的项目上用“√”表示：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0" w:firstLineChars="5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1、心血管病        2、脑血管病  3、慢性呼吸系统病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0" w:firstLineChars="5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4、慢性消化系统病  5、慢性肾炎  6、结核病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0" w:firstLineChars="5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7、神经或精神疾病  8、糖尿病    9、其他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二、如选择上述结果④⑤⑥之一者，请具体说明：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     体检医院盖章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医师签名：                  体检日期：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填报日期：      年   月   日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村医疗卫生机构意见</w:t>
            </w:r>
          </w:p>
        </w:tc>
        <w:tc>
          <w:tcPr>
            <w:tcW w:w="8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  村医疗卫生机构盖章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负责人签名：                   填报日期：     年   月   日</w:t>
            </w:r>
          </w:p>
        </w:tc>
      </w:tr>
    </w:tbl>
    <w:p/>
    <w:sectPr>
      <w:footerReference r:id="rId5" w:type="default"/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560" w:firstLineChars="2700"/>
      <w:rPr>
        <w:rFonts w:ascii="仿宋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仿宋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</w:pPr>
                          <w:r>
                            <w:rPr>
                              <w:rFonts w:ascii="仿宋_GB2312"/>
                              <w:kern w:val="0"/>
                              <w:sz w:val="28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rFonts w:ascii="仿宋_GB2312"/>
                              <w:kern w:val="0"/>
                              <w:sz w:val="28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仿宋_GB2312"/>
                              <w:kern w:val="0"/>
                              <w:sz w:val="28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_GB2312"/>
                              <w:kern w:val="0"/>
                              <w:sz w:val="28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kern w:val="0"/>
                              <w:sz w:val="28"/>
                              <w:szCs w:val="21"/>
                            </w:rPr>
                            <w:t>28</w:t>
                          </w:r>
                          <w:r>
                            <w:rPr>
                              <w:rFonts w:ascii="仿宋_GB2312"/>
                              <w:kern w:val="0"/>
                              <w:sz w:val="28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仿宋_GB2312"/>
                              <w:kern w:val="0"/>
                              <w:sz w:val="28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oo7bIBAABZAwAADgAAAGRycy9lMm9Eb2MueG1srVPNjtMwEL4j8Q6W&#10;7zTZaoW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aoo7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</w:pPr>
                    <w:r>
                      <w:rPr>
                        <w:rFonts w:ascii="仿宋_GB2312"/>
                        <w:kern w:val="0"/>
                        <w:sz w:val="28"/>
                        <w:szCs w:val="21"/>
                      </w:rPr>
                      <w:t xml:space="preserve">- </w:t>
                    </w:r>
                    <w:r>
                      <w:rPr>
                        <w:rFonts w:ascii="仿宋_GB2312"/>
                        <w:kern w:val="0"/>
                        <w:sz w:val="28"/>
                        <w:szCs w:val="21"/>
                      </w:rPr>
                      <w:fldChar w:fldCharType="begin"/>
                    </w:r>
                    <w:r>
                      <w:rPr>
                        <w:rFonts w:ascii="仿宋_GB2312"/>
                        <w:kern w:val="0"/>
                        <w:sz w:val="28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仿宋_GB2312"/>
                        <w:kern w:val="0"/>
                        <w:sz w:val="28"/>
                        <w:szCs w:val="21"/>
                      </w:rPr>
                      <w:fldChar w:fldCharType="separate"/>
                    </w:r>
                    <w:r>
                      <w:rPr>
                        <w:rFonts w:ascii="仿宋_GB2312"/>
                        <w:kern w:val="0"/>
                        <w:sz w:val="28"/>
                        <w:szCs w:val="21"/>
                      </w:rPr>
                      <w:t>28</w:t>
                    </w:r>
                    <w:r>
                      <w:rPr>
                        <w:rFonts w:ascii="仿宋_GB2312"/>
                        <w:kern w:val="0"/>
                        <w:sz w:val="28"/>
                        <w:szCs w:val="21"/>
                      </w:rPr>
                      <w:fldChar w:fldCharType="end"/>
                    </w:r>
                    <w:r>
                      <w:rPr>
                        <w:rFonts w:ascii="仿宋_GB2312"/>
                        <w:kern w:val="0"/>
                        <w:sz w:val="28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560" w:firstLineChars="2700"/>
      <w:rPr>
        <w:rFonts w:ascii="仿宋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107ED"/>
    <w:rsid w:val="45CA5A85"/>
    <w:rsid w:val="6CE1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2020-08-12T08:38:00Z</dcterms:created>
  <dc:creator>eva</dc:creator>
  <cp:lastModifiedBy>eva</cp:lastModifiedBy>
  <dcterms:modified xsi:type="dcterms:W3CDTF">2020-08-12T08:48:46Z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