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Style w:val="5"/>
          <w:rFonts w:hint="default" w:ascii="Times New Roman" w:hAnsi="Times New Roman" w:eastAsia="方正小标宋简体" w:cs="Times New Roman"/>
          <w:i w:val="0"/>
          <w:caps w:val="0"/>
          <w:color w:val="000000"/>
          <w:spacing w:val="0"/>
          <w:sz w:val="44"/>
          <w:szCs w:val="44"/>
          <w:u w:val="none"/>
          <w:shd w:val="clear" w:color="auto" w:fill="FFFFFF"/>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r>
        <w:rPr>
          <w:rStyle w:val="5"/>
          <w:rFonts w:hint="default" w:ascii="Times New Roman" w:hAnsi="Times New Roman" w:eastAsia="方正小标宋简体" w:cs="Times New Roman"/>
          <w:i w:val="0"/>
          <w:caps w:val="0"/>
          <w:color w:val="000000"/>
          <w:spacing w:val="0"/>
          <w:sz w:val="44"/>
          <w:szCs w:val="44"/>
          <w:u w:val="none"/>
          <w:shd w:val="clear" w:color="auto" w:fill="FFFFFF"/>
        </w:rPr>
        <w:fldChar w:fldCharType="begin"/>
      </w:r>
      <w:r>
        <w:rPr>
          <w:rStyle w:val="5"/>
          <w:rFonts w:hint="default" w:ascii="Times New Roman" w:hAnsi="Times New Roman" w:eastAsia="方正小标宋简体" w:cs="Times New Roman"/>
          <w:i w:val="0"/>
          <w:caps w:val="0"/>
          <w:color w:val="000000"/>
          <w:spacing w:val="0"/>
          <w:sz w:val="44"/>
          <w:szCs w:val="44"/>
          <w:u w:val="none"/>
          <w:shd w:val="clear" w:color="auto" w:fill="FFFFFF"/>
        </w:rPr>
        <w:instrText xml:space="preserve"> HYPERLINK "http://wsjkw.gd.gov.cn/attachment/0/392/392993/2997756.docx" \t "http://wsjkw.gd.gov.cn/zwgk/content/_blank" </w:instrText>
      </w:r>
      <w:r>
        <w:rPr>
          <w:rStyle w:val="5"/>
          <w:rFonts w:hint="default" w:ascii="Times New Roman" w:hAnsi="Times New Roman" w:eastAsia="方正小标宋简体" w:cs="Times New Roman"/>
          <w:i w:val="0"/>
          <w:caps w:val="0"/>
          <w:color w:val="000000"/>
          <w:spacing w:val="0"/>
          <w:sz w:val="44"/>
          <w:szCs w:val="44"/>
          <w:u w:val="none"/>
          <w:shd w:val="clear" w:color="auto" w:fill="FFFFFF"/>
        </w:rPr>
        <w:fldChar w:fldCharType="separate"/>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hint="default" w:ascii="Times New Roman" w:hAnsi="Times New Roman" w:eastAsia="方正小标宋简体" w:cs="Times New Roman"/>
          <w:i w:val="0"/>
          <w:caps w:val="0"/>
          <w:color w:val="000000"/>
          <w:spacing w:val="0"/>
          <w:sz w:val="44"/>
          <w:szCs w:val="44"/>
          <w:u w:val="none"/>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hint="default" w:ascii="Times New Roman" w:hAnsi="Times New Roman" w:eastAsia="方正小标宋简体" w:cs="Times New Roman"/>
          <w:i w:val="0"/>
          <w:caps w:val="0"/>
          <w:color w:val="000000"/>
          <w:spacing w:val="0"/>
          <w:sz w:val="44"/>
          <w:szCs w:val="44"/>
          <w:u w:val="none"/>
          <w:shd w:val="clear" w:color="auto" w:fill="FFFFFF"/>
          <w:lang w:eastAsia="zh-CN"/>
        </w:rPr>
      </w:pPr>
      <w:r>
        <w:rPr>
          <w:rStyle w:val="5"/>
          <w:rFonts w:hint="default" w:ascii="Times New Roman" w:hAnsi="Times New Roman" w:eastAsia="方正小标宋简体" w:cs="Times New Roman"/>
          <w:i w:val="0"/>
          <w:caps w:val="0"/>
          <w:color w:val="000000"/>
          <w:spacing w:val="0"/>
          <w:sz w:val="44"/>
          <w:szCs w:val="44"/>
          <w:u w:val="none"/>
          <w:shd w:val="clear" w:color="auto" w:fill="FFFFFF"/>
        </w:rPr>
        <w:t>全国“敬老文明号”推荐</w:t>
      </w:r>
      <w:r>
        <w:rPr>
          <w:rStyle w:val="5"/>
          <w:rFonts w:hint="default" w:ascii="Times New Roman" w:hAnsi="Times New Roman" w:eastAsia="方正小标宋简体" w:cs="Times New Roman"/>
          <w:i w:val="0"/>
          <w:caps w:val="0"/>
          <w:color w:val="000000"/>
          <w:spacing w:val="0"/>
          <w:sz w:val="44"/>
          <w:szCs w:val="44"/>
          <w:u w:val="none"/>
          <w:shd w:val="clear" w:color="auto" w:fill="FFFFFF"/>
        </w:rPr>
        <w:fldChar w:fldCharType="end"/>
      </w:r>
      <w:r>
        <w:rPr>
          <w:rStyle w:val="5"/>
          <w:rFonts w:hint="default" w:ascii="Times New Roman" w:hAnsi="Times New Roman" w:eastAsia="方正小标宋简体" w:cs="Times New Roman"/>
          <w:i w:val="0"/>
          <w:caps w:val="0"/>
          <w:color w:val="000000"/>
          <w:spacing w:val="0"/>
          <w:sz w:val="44"/>
          <w:szCs w:val="44"/>
          <w:u w:val="none"/>
          <w:shd w:val="clear" w:color="auto" w:fill="FFFFFF"/>
          <w:lang w:eastAsia="zh-CN"/>
        </w:rPr>
        <w:t>名单</w:t>
      </w:r>
    </w:p>
    <w:tbl>
      <w:tblPr>
        <w:tblStyle w:val="3"/>
        <w:tblW w:w="13901" w:type="dxa"/>
        <w:jc w:val="center"/>
        <w:tblInd w:w="-1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635"/>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序号</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单位名称</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广东省省属离休干部服务管理中心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广东省广州市越秀区东风中路335号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广东省老年医学研究所</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广州市越秀区中山二路蟾蜍岗3号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花城广场志愿驿站妈妈私房菜服务队</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广州市海珠区聚德中路聚德环街46号403房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汕头市龙湖区呼援通社工服务中心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广东省汕头市龙湖区大北山路8号潮创智谷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中国人寿保险股份有限公司广州市分公司团体业务部</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广东省广州市天河区体育西路191号中石化大厦B塔10楼1006室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中信银行股份有限公司广州分行</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广东省广州市天河区天河北路233号中信广场48楼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广州市第一人民医院老年病科</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广州市越秀区盘福路1号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广州市慈爱嘉养老服务中心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广州市天河区海安路13号之二712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9</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广州市越秀区白云街社区卫生服务中心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广州市越秀区白云路62号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10</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深圳图书馆</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广东省深圳市福田区福田一路2001号深圳图书馆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蔚蓝海岸社区工作站</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广东省深圳市南山区粤海街道蔚蓝海岸工作站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深圳市宝安区老年协会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广东省深圳市宝安区创业一路一号区政府大楼1093室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lang w:eastAsia="zh-CN"/>
              </w:rPr>
              <w:t>珠海市慈安护老中心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珠海市前山高奇街</w:t>
            </w:r>
            <w:r>
              <w:rPr>
                <w:rFonts w:hint="default" w:ascii="Times New Roman" w:hAnsi="Times New Roman" w:eastAsia="仿宋_GB2312" w:cs="Times New Roman"/>
                <w:b w:val="0"/>
                <w:bCs/>
                <w:color w:val="000000"/>
                <w:sz w:val="30"/>
                <w:szCs w:val="30"/>
                <w:lang w:val="en-US" w:eastAsia="zh-CN"/>
              </w:rPr>
              <w:t>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珠海市香洲区翠香街康宁社区居民委员会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珠海市香洲区香溪路</w:t>
            </w:r>
            <w:r>
              <w:rPr>
                <w:rFonts w:hint="default" w:ascii="Times New Roman" w:hAnsi="Times New Roman" w:eastAsia="仿宋_GB2312" w:cs="Times New Roman"/>
                <w:b w:val="0"/>
                <w:bCs/>
                <w:color w:val="000000"/>
                <w:sz w:val="30"/>
                <w:szCs w:val="30"/>
                <w:lang w:val="en-US" w:eastAsia="zh-CN"/>
              </w:rPr>
              <w:t>118号1栋1单元102房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珠海市红十字志愿工作者协会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珠海市香洲区洲山路</w:t>
            </w:r>
            <w:r>
              <w:rPr>
                <w:rFonts w:hint="default" w:ascii="Times New Roman" w:hAnsi="Times New Roman" w:eastAsia="仿宋_GB2312" w:cs="Times New Roman"/>
                <w:b w:val="0"/>
                <w:bCs/>
                <w:color w:val="000000"/>
                <w:sz w:val="30"/>
                <w:szCs w:val="30"/>
                <w:lang w:val="en-US" w:eastAsia="zh-CN"/>
              </w:rPr>
              <w:t>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汕头市福利院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广东省汕头市东厦路124号汕头市福利院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汕头市存心慈善会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广东省汕头市金平区民族路16号存心公馆4楼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汕头市龙湖区金霞街道丹霞社区养老</w:t>
            </w:r>
          </w:p>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照护示范点</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汕头市龙湖区丹霞庄中区</w:t>
            </w:r>
            <w:r>
              <w:rPr>
                <w:rFonts w:hint="default" w:ascii="Times New Roman" w:hAnsi="Times New Roman" w:eastAsia="仿宋_GB2312" w:cs="Times New Roman"/>
                <w:b w:val="0"/>
                <w:bCs/>
                <w:color w:val="000000"/>
                <w:sz w:val="30"/>
                <w:szCs w:val="30"/>
                <w:lang w:val="en-US" w:eastAsia="zh-CN"/>
              </w:rPr>
              <w:t>24栋203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19</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佛山市禅城区南庄镇老年人活动中心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广东省佛山市禅城区南庄镇东堤路</w:t>
            </w:r>
            <w:r>
              <w:rPr>
                <w:rFonts w:hint="default" w:ascii="Times New Roman" w:hAnsi="Times New Roman" w:eastAsia="仿宋_GB2312" w:cs="Times New Roman"/>
                <w:b w:val="0"/>
                <w:bCs/>
                <w:color w:val="000000"/>
                <w:sz w:val="30"/>
                <w:szCs w:val="30"/>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20</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佛山市南海区社会福利中心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广东省佛山市南海区狮山镇罗村状元路</w:t>
            </w:r>
            <w:r>
              <w:rPr>
                <w:rFonts w:hint="default" w:ascii="Times New Roman" w:hAnsi="Times New Roman" w:eastAsia="仿宋_GB2312" w:cs="Times New Roman"/>
                <w:b w:val="0"/>
                <w:bCs/>
                <w:color w:val="000000"/>
                <w:sz w:val="30"/>
                <w:szCs w:val="30"/>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佛山市顺德区均安社区卫生服务中心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广东省佛山市顺德区均安镇百安路</w:t>
            </w:r>
            <w:r>
              <w:rPr>
                <w:rFonts w:hint="default" w:ascii="Times New Roman" w:hAnsi="Times New Roman" w:eastAsia="仿宋_GB2312" w:cs="Times New Roman"/>
                <w:b w:val="0"/>
                <w:bCs/>
                <w:color w:val="000000"/>
                <w:sz w:val="30"/>
                <w:szCs w:val="30"/>
                <w:lang w:val="en-US" w:eastAsia="zh-CN"/>
              </w:rPr>
              <w:t>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韶关市始兴县顿岗镇卫生院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韶关市始兴县顿岗镇顿岗街9号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核工业四一九医院健康养护中心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广东省韶关市工业西路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韶关市体育场馆管理中心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韶关市浈江区园前西路13号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韶关市中医院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韶关市武江南路64号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河源市人民医院全科医学科</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eastAsia="zh-CN"/>
              </w:rPr>
              <w:t>广东省河源市文祥路733号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紫金县蓝塘敬老院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eastAsia="zh-CN"/>
              </w:rPr>
              <w:t>广东省河源紫金县蓝塘镇高车坝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和平县颐和养老中心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eastAsia="zh-CN"/>
              </w:rPr>
              <w:t>广东省河源和平县阳明镇河西大道1号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29</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丰顺县中山友好医院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广东省梅州市丰顺县汤坑镇汤坑路415号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30</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蕉岭幸福老年护理中心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广东省梅州市蕉岭县长潭镇上村村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梅州市梅县区南口镇敬老院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广东省梅州市梅县区南口镇益昌村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惠州市惠城区综合福利院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广东省惠州市惠城区福康路5号惠城区综合福利院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惠东县万福社会工作服务中心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广东省惠州市惠东县平山华侨城开发区HQ-5区A7栋3-4号六楼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惠州市社会福利院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广东省惠州市惠城区古塘坳大道福安路8号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rPr>
              <w:t>汕尾市海丰县陶河镇敬老院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汕尾市海丰县陶河镇窖弟埔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rPr>
              <w:t>汕尾市陆丰市碣石镇敬老院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汕尾市陆丰市碣石镇菜园坑老人之家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rPr>
              <w:t>汕尾市华侨管理区敬老院（福利院）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汕尾市华侨管理区敬老院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东莞市常平镇再少康乐园</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东莞市常平镇中元街再少康乐园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39</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东莞市东坑医院护理院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东莞市东坑镇沿河西二路41号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40</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东莞市樟木头镇敬老院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东莞市樟木头镇吉祥北路38号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中山市火炬开发区海滨社区卫生服务中心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广东省中山市火炬开发区沿江东三路10号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国家税务总局中山市税务局老干部大学</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广东省中山市兴中道45号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中山市老干部活动中心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广东省中山市华柏路47号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江门市江海区乐翔社会工作服务社</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w:t>
            </w:r>
            <w:r>
              <w:rPr>
                <w:rFonts w:hint="default" w:ascii="Times New Roman" w:hAnsi="Times New Roman" w:eastAsia="仿宋_GB2312" w:cs="Times New Roman"/>
                <w:color w:val="000000"/>
                <w:sz w:val="30"/>
                <w:szCs w:val="30"/>
              </w:rPr>
              <w:t>江门市江海区礼乐街道敬和村祁丰里153号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台山市端芬镇卫生院</w:t>
            </w:r>
          </w:p>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(端芬镇医养融合中心)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广东省江门</w:t>
            </w:r>
            <w:r>
              <w:rPr>
                <w:rFonts w:hint="default" w:ascii="Times New Roman" w:hAnsi="Times New Roman" w:eastAsia="仿宋_GB2312" w:cs="Times New Roman"/>
                <w:color w:val="000000"/>
                <w:sz w:val="30"/>
                <w:szCs w:val="30"/>
              </w:rPr>
              <w:t>台山市端芬镇山底墟旧台海路13号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鹤山市沙坪街道卫生院养老中心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广东省江门</w:t>
            </w:r>
            <w:r>
              <w:rPr>
                <w:rFonts w:hint="default" w:ascii="Times New Roman" w:hAnsi="Times New Roman" w:eastAsia="仿宋_GB2312" w:cs="Times New Roman"/>
                <w:color w:val="000000"/>
                <w:sz w:val="30"/>
                <w:szCs w:val="30"/>
              </w:rPr>
              <w:t>鹤山市沙坪街道人民东路63号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阳江市江城区康泰养老院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广东省阳江市江城区观光北路26号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阳东红日义工队</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广东省阳江市阳东区德政路1号区府大院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49</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eastAsia="zh-CN"/>
              </w:rPr>
              <w:t>江城区岗列敬老院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广东省阳江市江城区坪郊工业区振兴路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50</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广州市宝云健康科技有限公司</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广东省湛江市赤坎区农林一路14号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廉江市车板镇仁爱养老院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广东省湛江廉江市车板镇敬老院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rPr>
              <w:t>湛江市第二中医医院</w:t>
            </w:r>
            <w:r>
              <w:rPr>
                <w:rFonts w:hint="default" w:ascii="Times New Roman" w:hAnsi="Times New Roman" w:eastAsia="仿宋_GB2312" w:cs="Times New Roman"/>
                <w:color w:val="000000"/>
                <w:sz w:val="30"/>
                <w:szCs w:val="30"/>
                <w:lang w:eastAsia="zh-CN"/>
              </w:rPr>
              <w:t>护老院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广东省湛江市霞山区解放西路14号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化州市下郭街道办事处</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color w:val="000000"/>
                <w:sz w:val="30"/>
                <w:szCs w:val="30"/>
                <w:lang w:val="en-US" w:eastAsia="zh-CN"/>
              </w:rPr>
              <w:t>广东省茂名</w:t>
            </w:r>
            <w:r>
              <w:rPr>
                <w:rFonts w:hint="default" w:ascii="Times New Roman" w:hAnsi="Times New Roman" w:eastAsia="仿宋_GB2312" w:cs="Times New Roman"/>
                <w:b w:val="0"/>
                <w:bCs/>
                <w:color w:val="000000"/>
                <w:sz w:val="30"/>
                <w:szCs w:val="30"/>
                <w:lang w:eastAsia="zh-CN"/>
              </w:rPr>
              <w:t>化州市下郭街道办事处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中国石化集团茂名石油化工公司离退休</w:t>
            </w:r>
          </w:p>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人员服务中心河东服务站</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color w:val="000000"/>
                <w:sz w:val="30"/>
                <w:szCs w:val="30"/>
                <w:lang w:val="en-US" w:eastAsia="zh-CN"/>
              </w:rPr>
              <w:t>广东省茂名市茂南区为民路39号茂名石化退服中心河东服务站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茂名市电白区老年大学</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color w:val="000000"/>
                <w:sz w:val="30"/>
                <w:szCs w:val="30"/>
                <w:lang w:val="en-US" w:eastAsia="zh-CN"/>
              </w:rPr>
              <w:t>广东省茂名市电白区老干部活动中心二楼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肇庆市东方亮居家养老服务中心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广东省肇庆工商职业技术学院大学生孵化中心一楼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肇庆市青怡爱心会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广东省肇庆市端州区黄岗景安南路西七巷1号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肇庆市中医院治未病科医养结合病区</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广东省肇庆市端州六路20号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59</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广东省文化志愿者清远市分队连山服务队</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广东省清远市连山县吉田镇县政府机关事务局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60</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连</w:t>
            </w:r>
            <w:r>
              <w:rPr>
                <w:rFonts w:hint="eastAsia" w:eastAsia="仿宋_GB2312" w:cs="Times New Roman"/>
                <w:b w:val="0"/>
                <w:bCs/>
                <w:color w:val="000000"/>
                <w:sz w:val="30"/>
                <w:szCs w:val="30"/>
                <w:lang w:eastAsia="zh-CN"/>
              </w:rPr>
              <w:t>州市</w:t>
            </w:r>
            <w:bookmarkStart w:id="0" w:name="_GoBack"/>
            <w:bookmarkEnd w:id="0"/>
            <w:r>
              <w:rPr>
                <w:rFonts w:hint="default" w:ascii="Times New Roman" w:hAnsi="Times New Roman" w:eastAsia="仿宋_GB2312" w:cs="Times New Roman"/>
                <w:b w:val="0"/>
                <w:bCs/>
                <w:color w:val="000000"/>
                <w:sz w:val="30"/>
                <w:szCs w:val="30"/>
                <w:lang w:eastAsia="zh-CN"/>
              </w:rPr>
              <w:t>起航社会工作服务中心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eastAsia="zh-CN"/>
              </w:rPr>
              <w:t>广东省清远市连州市连州镇东山路</w:t>
            </w:r>
            <w:r>
              <w:rPr>
                <w:rFonts w:hint="default" w:ascii="Times New Roman" w:hAnsi="Times New Roman" w:eastAsia="仿宋_GB2312" w:cs="Times New Roman"/>
                <w:b w:val="0"/>
                <w:bCs/>
                <w:color w:val="000000"/>
                <w:sz w:val="30"/>
                <w:szCs w:val="30"/>
                <w:lang w:val="en-US" w:eastAsia="zh-CN"/>
              </w:rPr>
              <w:t>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61</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清远市清城区龙塘志愿者协会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广东省清远市清城区龙塘镇文体广场旁综合文化站龙塘志愿者协会服务中心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62</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潮州市潮安区登塘镇三新乡村</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广东省潮州市潮安区登塘镇三新乡村委会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63</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潮州市饶平县晨光爱老院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广东省潮州市饶平县高堂镇高三村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64</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潮州市湘桥区老年人体育协会</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val="en-US" w:eastAsia="zh-CN"/>
              </w:rPr>
              <w:t>广东省</w:t>
            </w:r>
            <w:r>
              <w:rPr>
                <w:rFonts w:hint="default" w:ascii="Times New Roman" w:hAnsi="Times New Roman" w:eastAsia="仿宋_GB2312" w:cs="Times New Roman"/>
                <w:b w:val="0"/>
                <w:bCs/>
                <w:color w:val="000000"/>
                <w:sz w:val="30"/>
                <w:szCs w:val="30"/>
                <w:lang w:eastAsia="zh-CN"/>
              </w:rPr>
              <w:t>潮州市湘桥区中山路</w:t>
            </w:r>
            <w:r>
              <w:rPr>
                <w:rFonts w:hint="default" w:ascii="Times New Roman" w:hAnsi="Times New Roman" w:eastAsia="仿宋_GB2312" w:cs="Times New Roman"/>
                <w:b w:val="0"/>
                <w:bCs/>
                <w:color w:val="000000"/>
                <w:sz w:val="30"/>
                <w:szCs w:val="30"/>
                <w:lang w:val="en-US" w:eastAsia="zh-CN"/>
              </w:rPr>
              <w:t>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65</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lang w:eastAsia="zh-CN"/>
              </w:rPr>
              <w:t>揭阳市</w:t>
            </w:r>
            <w:r>
              <w:rPr>
                <w:rFonts w:hint="default" w:ascii="Times New Roman" w:hAnsi="Times New Roman" w:eastAsia="仿宋_GB2312" w:cs="Times New Roman"/>
                <w:b w:val="0"/>
                <w:bCs/>
                <w:color w:val="000000"/>
                <w:sz w:val="30"/>
                <w:szCs w:val="30"/>
                <w:lang w:eastAsia="zh-CN"/>
              </w:rPr>
              <w:t>普宁康达医院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广东省揭阳普宁市占陇镇占陈村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66</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lang w:eastAsia="zh-CN"/>
              </w:rPr>
              <w:t>揭阳市玉新益康疗养院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w:t>
            </w:r>
            <w:r>
              <w:rPr>
                <w:rFonts w:hint="default" w:ascii="Times New Roman" w:hAnsi="Times New Roman" w:eastAsia="仿宋_GB2312" w:cs="Times New Roman"/>
                <w:color w:val="000000"/>
                <w:sz w:val="30"/>
                <w:szCs w:val="30"/>
                <w:lang w:eastAsia="zh-CN"/>
              </w:rPr>
              <w:t>揭阳产业园白塔镇塔东村居委大街</w:t>
            </w:r>
            <w:r>
              <w:rPr>
                <w:rFonts w:hint="default" w:ascii="Times New Roman" w:hAnsi="Times New Roman" w:eastAsia="仿宋_GB2312" w:cs="Times New Roman"/>
                <w:color w:val="000000"/>
                <w:sz w:val="30"/>
                <w:szCs w:val="30"/>
                <w:lang w:val="en-US" w:eastAsia="zh-CN"/>
              </w:rPr>
              <w:t>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67</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color w:val="000000"/>
                <w:sz w:val="30"/>
                <w:szCs w:val="30"/>
                <w:lang w:val="en-US" w:eastAsia="zh-CN"/>
              </w:rPr>
              <w:t>揭阳市东明康养院</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w:t>
            </w:r>
            <w:r>
              <w:rPr>
                <w:rFonts w:hint="default" w:ascii="Times New Roman" w:hAnsi="Times New Roman" w:eastAsia="仿宋_GB2312" w:cs="Times New Roman"/>
                <w:color w:val="000000"/>
                <w:sz w:val="30"/>
                <w:szCs w:val="30"/>
                <w:lang w:eastAsia="zh-CN"/>
              </w:rPr>
              <w:t>揭阳市惠来县葵潭镇吉成村</w:t>
            </w:r>
            <w:r>
              <w:rPr>
                <w:rFonts w:hint="default" w:ascii="Times New Roman" w:hAnsi="Times New Roman" w:eastAsia="仿宋_GB2312" w:cs="Times New Roman"/>
                <w:color w:val="000000"/>
                <w:sz w:val="30"/>
                <w:szCs w:val="30"/>
                <w:lang w:val="en-US" w:eastAsia="zh-CN"/>
              </w:rPr>
              <w:t>324国道旁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_GB2312" w:cs="Times New Roman"/>
                <w:b w:val="0"/>
                <w:bCs/>
                <w:color w:val="000000"/>
                <w:sz w:val="30"/>
                <w:szCs w:val="30"/>
                <w:lang w:val="en-US" w:eastAsia="zh-CN"/>
              </w:rPr>
            </w:pPr>
            <w:r>
              <w:rPr>
                <w:rFonts w:hint="default" w:ascii="Times New Roman" w:hAnsi="Times New Roman" w:eastAsia="仿宋_GB2312" w:cs="Times New Roman"/>
                <w:b w:val="0"/>
                <w:bCs/>
                <w:color w:val="000000"/>
                <w:sz w:val="30"/>
                <w:szCs w:val="30"/>
                <w:lang w:val="en-US" w:eastAsia="zh-CN"/>
              </w:rPr>
              <w:t>68</w:t>
            </w:r>
          </w:p>
        </w:tc>
        <w:tc>
          <w:tcPr>
            <w:tcW w:w="56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rPr>
              <w:t>云浮市云安区惠健社会工作服务中心</w:t>
            </w:r>
          </w:p>
        </w:tc>
        <w:tc>
          <w:tcPr>
            <w:tcW w:w="7113"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Times New Roman"/>
                <w:b w:val="0"/>
                <w:bCs/>
                <w:color w:val="000000"/>
                <w:sz w:val="30"/>
                <w:szCs w:val="30"/>
                <w:lang w:eastAsia="zh-CN"/>
              </w:rPr>
            </w:pPr>
            <w:r>
              <w:rPr>
                <w:rFonts w:hint="default" w:ascii="Times New Roman" w:hAnsi="Times New Roman" w:eastAsia="仿宋_GB2312" w:cs="Times New Roman"/>
                <w:b w:val="0"/>
                <w:bCs/>
                <w:color w:val="000000"/>
                <w:sz w:val="30"/>
                <w:szCs w:val="30"/>
                <w:lang w:eastAsia="zh-CN"/>
              </w:rPr>
              <w:t>广东省云浮市云城区高峰街道围墩村围二文化楼</w:t>
            </w:r>
          </w:p>
        </w:tc>
      </w:tr>
    </w:tbl>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9508C2"/>
    <w:rsid w:val="45CA5A85"/>
    <w:rsid w:val="7117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rFonts w:ascii="Calibri" w:hAnsi="Calibri" w:eastAsia="宋体"/>
      <w:sz w:val="21"/>
      <w:szCs w:val="2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2020-08-27T06:38:00Z</dcterms:created>
  <dc:creator>eva</dc:creator>
  <cp:lastModifiedBy>李端莹</cp:lastModifiedBy>
  <dcterms:modified xsi:type="dcterms:W3CDTF">2020-08-28T03:06:00Z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