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192"/>
          <w:tab w:val="right" w:pos="6385"/>
        </w:tabs>
        <w:spacing w:line="360" w:lineRule="auto"/>
        <w:ind w:right="-9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           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sym w:font="Webdings" w:char="0063"/>
      </w:r>
    </w:p>
    <w:p>
      <w:pPr>
        <w:keepNext w:val="0"/>
        <w:keepLines w:val="0"/>
        <w:pageBreakBefore w:val="0"/>
        <w:widowControl w:val="0"/>
        <w:tabs>
          <w:tab w:val="center" w:pos="4216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sz w:val="44"/>
          <w:szCs w:val="44"/>
          <w:highlight w:val="none"/>
        </w:rPr>
        <w:t>广东省婚前孕前健康检查服务档案（示例）</w:t>
      </w:r>
    </w:p>
    <w:p>
      <w:pPr>
        <w:autoSpaceDE w:val="0"/>
        <w:autoSpaceDN w:val="0"/>
        <w:adjustRightInd w:val="0"/>
        <w:snapToGrid w:val="0"/>
        <w:spacing w:line="400" w:lineRule="exact"/>
        <w:ind w:right="-1242" w:rightChars="-388"/>
        <w:jc w:val="left"/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县级服务机构：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省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县（市、区）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400" w:lineRule="exact"/>
        <w:ind w:right="-1242" w:rightChars="-388"/>
        <w:jc w:val="left"/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乡级服务机构：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 xml:space="preserve">省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县（市、区）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乡（镇）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     </w:t>
      </w:r>
    </w:p>
    <w:p>
      <w:pPr>
        <w:jc w:val="left"/>
        <w:rPr>
          <w:rFonts w:hint="default" w:ascii="Times New Roman" w:hAnsi="Times New Roman" w:eastAsia="宋体" w:cs="Times New Roman"/>
          <w:b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b/>
          <w:sz w:val="52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4864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pt;height:0.05pt;width:432pt;z-index:251659264;mso-width-relative:page;mso-height-relative:page;" filled="f" stroked="t" coordsize="21600,21600" o:gfxdata="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oCSePVAAAABgEAAA8AAAAAAAAAAQAg&#10;AAAAIgAAAGRycy9kb3ducmV2LnhtbFBLAQIUABQAAAAIAIdO4kB9tO0P2AEAAJkDAAAOAAAAAAAA&#10;AAEAIAAAACQBAABkcnMvZTJvRG9jLnhtbFBLBQYAAAAABgAGAFkBAABu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z w:val="52"/>
          <w:szCs w:val="20"/>
          <w:highlight w:val="none"/>
        </w:rPr>
        <w:t xml:space="preserve">                                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华文中宋" w:cs="Times New Roman"/>
          <w:b/>
          <w:sz w:val="32"/>
          <w:szCs w:val="20"/>
          <w:highlight w:val="none"/>
        </w:rPr>
      </w:pPr>
      <w:r>
        <w:rPr>
          <w:rFonts w:hint="default" w:ascii="Times New Roman" w:hAnsi="Times New Roman" w:eastAsia="华文中宋" w:cs="Times New Roman"/>
          <w:b/>
          <w:sz w:val="32"/>
          <w:szCs w:val="20"/>
          <w:highlight w:val="none"/>
        </w:rPr>
        <w:t>表1  基础信息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对象类别：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新婚夫妇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已婚未育夫妇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已婚已育夫妇（育有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孩）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是否签署知情同意书：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是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否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是否领取免费叶酸：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是（领取日期：_______，领取数量_____片）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是否开展健康教育：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是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sz w:val="15"/>
          <w:szCs w:val="1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男方姓名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民族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出生年月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年龄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文化程度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50" w:leftChars="-172" w:firstLine="360" w:firstLineChars="150"/>
        <w:textAlignment w:val="auto"/>
        <w:rPr>
          <w:rFonts w:hint="default" w:ascii="Times New Roman" w:hAnsi="Times New Roman" w:eastAsia="黑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身份证号码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50" w:leftChars="-172" w:firstLine="360" w:firstLineChars="15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 xml:space="preserve">职业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1农民 2工人 3服务业 4经商 5家务 6教师/公务员/职员 7其他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47" w:leftChars="-171" w:right="-1242" w:rightChars="-388" w:firstLine="360" w:firstLineChars="150"/>
        <w:jc w:val="lef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户口所在地属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省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市（州）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县（市、区）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乡（镇）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村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（居）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-547" w:leftChars="-171" w:right="-1242" w:rightChars="-388" w:firstLine="360" w:firstLineChars="15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 xml:space="preserve">户口性质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1农业户口（含界定为农村居民者） 2非农业户口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-547" w:leftChars="-171" w:right="-1242" w:rightChars="-388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  <w:tab w:val="left" w:pos="3600"/>
          <w:tab w:val="left" w:pos="3780"/>
          <w:tab w:val="left" w:pos="6120"/>
        </w:tabs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47" w:leftChars="-171" w:right="-1242" w:rightChars="-388" w:firstLine="360" w:firstLineChars="150"/>
        <w:jc w:val="lef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女方姓名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民族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出生年月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年龄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文化程度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50" w:leftChars="-172" w:firstLine="360" w:firstLineChars="150"/>
        <w:textAlignment w:val="auto"/>
        <w:rPr>
          <w:rFonts w:hint="default" w:ascii="Times New Roman" w:hAnsi="Times New Roman" w:eastAsia="黑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身份证号码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006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50" w:leftChars="-172" w:firstLine="360" w:firstLineChars="15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 xml:space="preserve">职业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1农民 2工人 3服务业 4经商 5家务 6教师/公务员/职员 7其他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47" w:leftChars="-171" w:right="-1242" w:rightChars="-388" w:firstLine="360" w:firstLineChars="150"/>
        <w:jc w:val="lef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户口所在地属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省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市（州）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县（市、区）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乡（镇）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村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（居）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-547" w:leftChars="-171" w:right="-1242" w:rightChars="-388" w:firstLine="360" w:firstLineChars="15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 xml:space="preserve">户口性质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1农业户口（含界定为农村居民者） 2非农业户口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47" w:leftChars="-171" w:right="-1242" w:rightChars="-388" w:firstLine="360" w:firstLineChars="150"/>
        <w:jc w:val="lef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女方现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住址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省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市（州）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县（市、区）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乡（镇）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村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（居）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left="-547" w:leftChars="-171" w:right="-1242" w:rightChars="-388" w:firstLine="360" w:firstLineChars="150"/>
        <w:jc w:val="left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邮编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 结婚时间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联系电话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       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right="-1242" w:rightChars="-388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填写日期：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日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 xml:space="preserve">       医师签名：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         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20"/>
          <w:highlight w:val="none"/>
        </w:rPr>
      </w:pPr>
      <w:r>
        <w:rPr>
          <w:rFonts w:hint="default" w:ascii="Times New Roman" w:hAnsi="Times New Roman" w:eastAsia="华文中宋" w:cs="Times New Roman"/>
          <w:b/>
          <w:szCs w:val="20"/>
          <w:highlight w:val="none"/>
        </w:rPr>
        <w:br w:type="page"/>
      </w:r>
      <w:r>
        <w:rPr>
          <w:rFonts w:hint="default" w:ascii="Times New Roman" w:hAnsi="Times New Roman" w:eastAsia="黑体" w:cs="Times New Roman"/>
          <w:b/>
          <w:sz w:val="32"/>
          <w:szCs w:val="20"/>
          <w:highlight w:val="none"/>
        </w:rPr>
        <w:t>表2  婚前孕前检查表（女方）</w:t>
      </w:r>
    </w:p>
    <w:p>
      <w:pPr>
        <w:adjustRightInd w:val="0"/>
        <w:snapToGrid w:val="0"/>
        <w:spacing w:line="200" w:lineRule="exact"/>
        <w:ind w:right="-134" w:rightChars="-42"/>
        <w:rPr>
          <w:rFonts w:hint="default" w:ascii="Times New Roman" w:hAnsi="Times New Roman" w:eastAsia="宋体" w:cs="Times New Roman"/>
          <w:b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b/>
          <w:sz w:val="52"/>
          <w:szCs w:val="20"/>
          <w:highlight w:val="none"/>
        </w:rPr>
        <w:t xml:space="preserve">                                 </w:t>
      </w:r>
    </w:p>
    <w:p>
      <w:pPr>
        <w:adjustRightInd w:val="0"/>
        <w:snapToGrid w:val="0"/>
        <w:spacing w:before="312" w:beforeLines="100" w:after="312" w:afterLines="100" w:line="440" w:lineRule="exact"/>
        <w:ind w:right="-224" w:rightChars="-70"/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71120</wp:posOffset>
                </wp:positionV>
                <wp:extent cx="54864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5.6pt;height:0.05pt;width:432pt;z-index:251661312;mso-width-relative:page;mso-height-relative:page;" filled="f" stroked="t" coordsize="21600,21600" o:gfxdata="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dH0lvWAAAACAEAAA8AAAAAAAAA&#10;AQAgAAAAIgAAAGRycy9kb3ducmV2LnhtbFBLAQIUABQAAAAIAIdO4kA10Mun2gEAAJkDAAAOAAAA&#10;AAAAAAEAIAAAACUBAABkcnMvZTJvRG9jLnhtbFBLBQYAAAAABgAGAFkBAABx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w:t>一般情况</w:t>
      </w:r>
    </w:p>
    <w:p>
      <w:pPr>
        <w:snapToGrid w:val="0"/>
        <w:spacing w:line="380" w:lineRule="exact"/>
        <w:ind w:left="4216" w:hanging="4216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疾病史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是否患有或曾经患过以下疾病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贫血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高血压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心脏病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糖尿病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 xml:space="preserve">癫痫   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甲状腺疾病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慢性肾炎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肿瘤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结核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□乙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型肝炎</w:t>
            </w:r>
          </w:p>
        </w:tc>
        <w:tc>
          <w:tcPr>
            <w:tcW w:w="3578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淋病/梅毒/衣原体感染等</w:t>
            </w:r>
          </w:p>
        </w:tc>
        <w:tc>
          <w:tcPr>
            <w:tcW w:w="3093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□精神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心理疾患等</w:t>
            </w: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是否患有出生缺陷,如先天畸形、遗传病等：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无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□有,注明具体病名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   </w:t>
            </w: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是否有以下妇科疾病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（可多选）</w:t>
      </w:r>
    </w:p>
    <w:tbl>
      <w:tblPr>
        <w:tblStyle w:val="5"/>
        <w:tblpPr w:leftFromText="180" w:rightFromText="180" w:vertAnchor="text" w:horzAnchor="margin" w:tblpX="468" w:tblpY="74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64"/>
        <w:gridCol w:w="1631"/>
        <w:gridCol w:w="4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82" w:firstLineChars="57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□子宫附件炎症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□不孕不育症</w:t>
            </w:r>
          </w:p>
        </w:tc>
        <w:tc>
          <w:tcPr>
            <w:tcW w:w="425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</w:t>
            </w:r>
          </w:p>
        </w:tc>
      </w:tr>
    </w:tbl>
    <w:p>
      <w:pPr>
        <w:snapToGrid w:val="0"/>
        <w:spacing w:before="156" w:beforeLines="50" w:line="380" w:lineRule="exact"/>
        <w:ind w:left="4216" w:hanging="4216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用药史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目前是否服药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是，药物名称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   </w:t>
            </w: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是否注射过疫苗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89"/>
        <w:gridCol w:w="1789"/>
        <w:gridCol w:w="4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风疹疫苗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乙肝疫苗</w:t>
            </w:r>
          </w:p>
        </w:tc>
        <w:tc>
          <w:tcPr>
            <w:tcW w:w="4068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</w:t>
            </w: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现用避孕措施或目前终止避孕者原避孕措施</w:t>
      </w:r>
    </w:p>
    <w:tbl>
      <w:tblPr>
        <w:tblStyle w:val="5"/>
        <w:tblW w:w="864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95"/>
        <w:gridCol w:w="1787"/>
        <w:gridCol w:w="1787"/>
        <w:gridCol w:w="1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□从未采用</w:t>
            </w:r>
          </w:p>
        </w:tc>
        <w:tc>
          <w:tcPr>
            <w:tcW w:w="1795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□宫内节育器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□皮下埋植剂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□口服避孕药</w:t>
            </w:r>
          </w:p>
        </w:tc>
        <w:tc>
          <w:tcPr>
            <w:tcW w:w="1482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□避孕套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□外用药</w:t>
            </w:r>
          </w:p>
        </w:tc>
        <w:tc>
          <w:tcPr>
            <w:tcW w:w="1795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□自然避孕</w:t>
            </w:r>
          </w:p>
        </w:tc>
        <w:tc>
          <w:tcPr>
            <w:tcW w:w="5056" w:type="dxa"/>
            <w:gridSpan w:val="3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避孕措施持续使用时间：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月</w:t>
            </w:r>
          </w:p>
        </w:tc>
        <w:tc>
          <w:tcPr>
            <w:tcW w:w="5056" w:type="dxa"/>
            <w:gridSpan w:val="3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目前终止避孕者原避孕措施停用时间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月</w:t>
            </w:r>
          </w:p>
        </w:tc>
      </w:tr>
    </w:tbl>
    <w:p>
      <w:pPr>
        <w:snapToGrid w:val="0"/>
        <w:spacing w:before="156" w:beforeLines="50" w:line="380" w:lineRule="exact"/>
        <w:ind w:left="4216" w:hanging="4216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孕育史</w:t>
      </w:r>
    </w:p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初潮年龄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岁        末次月经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日</w:t>
      </w:r>
    </w:p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月经周期是否规律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□是（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经期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天  周期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天）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月经量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多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中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少     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痛  经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无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轻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重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是否曾经怀孕</w:t>
      </w:r>
    </w:p>
    <w:tbl>
      <w:tblPr>
        <w:tblStyle w:val="5"/>
        <w:tblW w:w="864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□有：怀孕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次  活产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次 （足月活产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次，早产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次）</w:t>
            </w: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是否有以下不良妊娠结局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864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0"/>
        <w:gridCol w:w="2323"/>
        <w:gridCol w:w="3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320" w:firstLineChars="100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□死胎死产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次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□自然流产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次</w:t>
            </w:r>
          </w:p>
        </w:tc>
        <w:tc>
          <w:tcPr>
            <w:tcW w:w="3257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□人工流产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次</w:t>
            </w:r>
          </w:p>
        </w:tc>
      </w:tr>
    </w:tbl>
    <w:p>
      <w:pPr>
        <w:snapToGrid w:val="0"/>
        <w:spacing w:line="380" w:lineRule="exact"/>
        <w:ind w:left="-166" w:leftChars="-52" w:firstLine="142" w:firstLineChars="51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pacing w:val="-20"/>
          <w:kern w:val="0"/>
          <w:szCs w:val="20"/>
          <w:highlight w:val="none"/>
        </w:rPr>
        <w:t>是否分娩过出生缺陷儿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（如畸形儿、遗传病、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唐氏综合征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）</w:t>
      </w:r>
    </w:p>
    <w:tbl>
      <w:tblPr>
        <w:tblStyle w:val="5"/>
        <w:tblW w:w="864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740"/>
      </w:tblGrid>
      <w:tr>
        <w:tblPrEx>
          <w:tblLayout w:type="fixed"/>
        </w:tblPrEx>
        <w:tc>
          <w:tcPr>
            <w:tcW w:w="90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□是，病种</w:t>
            </w:r>
            <w:r>
              <w:rPr>
                <w:rFonts w:hint="default" w:ascii="Times New Roman" w:hAnsi="Times New Roman" w:eastAsia="仿宋_GB2312" w:cs="Times New Roman"/>
                <w:spacing w:val="-20"/>
                <w:szCs w:val="20"/>
                <w:highlight w:val="none"/>
                <w:u w:val="single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详细情况</w:t>
            </w:r>
            <w:r>
              <w:rPr>
                <w:rFonts w:hint="default" w:ascii="Times New Roman" w:hAnsi="Times New Roman" w:eastAsia="仿宋_GB2312" w:cs="Times New Roman"/>
                <w:spacing w:val="-20"/>
                <w:szCs w:val="20"/>
                <w:highlight w:val="none"/>
                <w:u w:val="single"/>
              </w:rPr>
              <w:t xml:space="preserve">                                                   </w:t>
            </w:r>
          </w:p>
        </w:tc>
      </w:tr>
    </w:tbl>
    <w:p>
      <w:pPr>
        <w:snapToGrid w:val="0"/>
        <w:spacing w:line="380" w:lineRule="exact"/>
        <w:ind w:left="-166" w:leftChars="-52" w:right="-960" w:rightChars="-300" w:firstLine="163" w:firstLineChars="51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现有子女数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人  子女身体状况  □健康  □疾病</w:t>
      </w:r>
      <w:r>
        <w:rPr>
          <w:rFonts w:hint="eastAsia" w:ascii="Times New Roman" w:hAnsi="Times New Roman" w:cs="Times New Roman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注明具体病名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</w:t>
      </w:r>
    </w:p>
    <w:p>
      <w:pPr>
        <w:snapToGrid w:val="0"/>
        <w:spacing w:before="156" w:beforeLines="50" w:line="380" w:lineRule="exact"/>
        <w:ind w:left="4216" w:hanging="4216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家族史</w:t>
      </w:r>
    </w:p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夫妻是否近亲结婚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80"/>
      </w:tblGrid>
      <w:tr>
        <w:tblPrEx>
          <w:tblLayout w:type="fixed"/>
        </w:tblPrEx>
        <w:tc>
          <w:tcPr>
            <w:tcW w:w="108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□是，请注明何种血缘关系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</w:t>
            </w:r>
          </w:p>
        </w:tc>
      </w:tr>
    </w:tbl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祖父母/外祖父母、父母两代家族内近亲结婚史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80"/>
      </w:tblGrid>
      <w:tr>
        <w:tblPrEx>
          <w:tblLayout w:type="fixed"/>
        </w:tblPrEx>
        <w:tc>
          <w:tcPr>
            <w:tcW w:w="1080" w:type="dxa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□是，请注明何种血缘关系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</w:t>
            </w:r>
          </w:p>
        </w:tc>
      </w:tr>
    </w:tbl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家族成员是否有人患以下疾病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8357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102"/>
        <w:gridCol w:w="2013"/>
        <w:gridCol w:w="1664"/>
      </w:tblGrid>
      <w:tr>
        <w:tblPrEx>
          <w:tblLayout w:type="fixed"/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地中海贫血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白化病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血友病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G6PD缺乏症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先天性心脏病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唐氏综合征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1"/>
                <w:highlight w:val="none"/>
              </w:rPr>
              <w:t>糖尿病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□先天性智力低下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8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1"/>
                <w:highlight w:val="none"/>
              </w:rPr>
              <w:t>听力障碍</w:t>
            </w: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（10岁以内发生）</w:t>
            </w:r>
          </w:p>
        </w:tc>
        <w:tc>
          <w:tcPr>
            <w:tcW w:w="4779" w:type="dxa"/>
            <w:gridSpan w:val="3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1"/>
                <w:highlight w:val="none"/>
              </w:rPr>
              <w:t>视力障碍</w:t>
            </w: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（10岁以内发生</w:t>
            </w:r>
            <w:r>
              <w:rPr>
                <w:rFonts w:hint="default" w:ascii="Times New Roman" w:hAnsi="Times New Roman" w:eastAsia="仿宋_GB2312" w:cs="Times New Roman"/>
                <w:spacing w:val="-4"/>
                <w:szCs w:val="20"/>
                <w:highlight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8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0"/>
                <w:highlight w:val="none"/>
              </w:rPr>
              <w:t>新生儿或婴幼儿死亡</w:t>
            </w:r>
          </w:p>
        </w:tc>
        <w:tc>
          <w:tcPr>
            <w:tcW w:w="4779" w:type="dxa"/>
            <w:gridSpan w:val="3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其他出生缺陷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7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患者与本人关系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</w:t>
            </w:r>
          </w:p>
        </w:tc>
      </w:tr>
    </w:tbl>
    <w:p>
      <w:pPr>
        <w:snapToGrid w:val="0"/>
        <w:spacing w:before="156" w:beforeLines="50" w:line="380" w:lineRule="exact"/>
        <w:ind w:left="4216" w:hanging="4216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饮食营养、生活习惯、环境毒害物接触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是否进食肉、蛋类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是否厌食蔬菜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是否有食用生肉嗜好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是否吸烟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□是（每天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支）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是否存在被动吸烟    □否    □偶尔  □经常（平均每天被动吸烟时间：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分钟）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是否饮酒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□偶尔  □经常（每天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ml）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是否使用可卡因等毒麻药品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□是（请注明名称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）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是否口臭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是否牙龈出血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adjustRightInd w:val="0"/>
        <w:snapToGrid w:val="0"/>
        <w:spacing w:line="380" w:lineRule="exact"/>
        <w:ind w:left="3060" w:hanging="4662" w:hangingChars="1457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生活或工作环境中是否接触以下因素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（可多选）</w:t>
      </w:r>
    </w:p>
    <w:tbl>
      <w:tblPr>
        <w:tblStyle w:val="5"/>
        <w:tblW w:w="828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51"/>
        <w:gridCol w:w="1102"/>
        <w:gridCol w:w="1080"/>
        <w:gridCol w:w="1237"/>
        <w:gridCol w:w="1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□放射线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□高温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□噪音</w:t>
            </w:r>
          </w:p>
        </w:tc>
        <w:tc>
          <w:tcPr>
            <w:tcW w:w="2858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□有机溶剂（如新装修、油漆）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□密切接触猫狗等家畜、宠物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振动</w:t>
            </w:r>
          </w:p>
        </w:tc>
        <w:tc>
          <w:tcPr>
            <w:tcW w:w="2317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□重金属（铅、汞等）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□农药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6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             </w:t>
            </w:r>
          </w:p>
        </w:tc>
      </w:tr>
    </w:tbl>
    <w:p>
      <w:pPr>
        <w:snapToGrid w:val="0"/>
        <w:spacing w:before="156" w:beforeLines="50" w:line="380" w:lineRule="exact"/>
        <w:ind w:left="4216" w:hanging="4216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社会心理因素</w:t>
      </w:r>
    </w:p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是否感到生活/工作压力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□无    □很少   □有一点 </w:t>
      </w:r>
      <w:r>
        <w:rPr>
          <w:rFonts w:hint="eastAsia" w:ascii="Times New Roman" w:hAnsi="Times New Roman" w:cs="Times New Roman"/>
          <w:szCs w:val="2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□比较大   □很大</w:t>
      </w:r>
    </w:p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与亲友、同事的关系是否紧张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□无    □很少   □有一点</w:t>
      </w:r>
      <w:r>
        <w:rPr>
          <w:rFonts w:hint="eastAsia" w:ascii="Times New Roman" w:hAnsi="Times New Roman" w:cs="Times New Roman"/>
          <w:szCs w:val="2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 □比较大   □很大</w:t>
      </w:r>
    </w:p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是否感到经济压力         </w:t>
      </w:r>
      <w:r>
        <w:rPr>
          <w:rFonts w:hint="eastAsia" w:ascii="Times New Roman" w:hAnsi="Times New Roman" w:cs="Times New Roman"/>
          <w:kern w:val="0"/>
          <w:szCs w:val="2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□无    □很少   □有一点 </w:t>
      </w:r>
      <w:r>
        <w:rPr>
          <w:rFonts w:hint="eastAsia" w:ascii="Times New Roman" w:hAnsi="Times New Roman" w:cs="Times New Roman"/>
          <w:szCs w:val="2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□比较大   □很大</w:t>
      </w:r>
    </w:p>
    <w:p>
      <w:pPr>
        <w:snapToGrid w:val="0"/>
        <w:spacing w:line="380" w:lineRule="exact"/>
        <w:ind w:left="3150" w:hanging="4800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是否做好怀孕准备           </w:t>
      </w:r>
      <w:r>
        <w:rPr>
          <w:rFonts w:hint="eastAsia" w:ascii="Times New Roman" w:hAnsi="Times New Roman" w:cs="Times New Roman"/>
          <w:szCs w:val="2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□否    □是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其 他（请描述）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 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询问日期：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 xml:space="preserve">日          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医师签名：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before="312" w:beforeLines="100" w:after="312" w:afterLines="100" w:line="500" w:lineRule="exact"/>
        <w:ind w:right="-224" w:rightChars="-70"/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w:t>体格检查</w:t>
      </w:r>
    </w:p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身高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cm  体重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Kg  体重指数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  心率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次/分  血压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/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mmHg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精神状态  0正常 1异常（请描述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）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智力      0正常 1异常（打√）(□常识 □判断 □记忆 □计算）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五官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</w:t>
      </w:r>
      <w:r>
        <w:rPr>
          <w:rFonts w:hint="eastAsia" w:ascii="Times New Roman" w:hAnsi="Times New Roman" w:cs="Times New Roman"/>
          <w:szCs w:val="2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特殊体态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特殊面容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皮肤毛发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甲状腺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肺部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</w:t>
      </w:r>
    </w:p>
    <w:p>
      <w:pPr>
        <w:snapToGrid w:val="0"/>
        <w:spacing w:line="400" w:lineRule="exact"/>
        <w:rPr>
          <w:rFonts w:hint="default" w:ascii="Times New Roman" w:hAnsi="Times New Roman" w:eastAsia="宋体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心脏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节律是否整齐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0 是1 否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szCs w:val="20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心脏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杂音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0无   1有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肝、脾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0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未触及  1 触及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四肢脊柱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0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</w:t>
      </w:r>
    </w:p>
    <w:p>
      <w:pPr>
        <w:snapToGrid w:val="0"/>
        <w:spacing w:line="400" w:lineRule="exact"/>
        <w:rPr>
          <w:rFonts w:hint="default" w:ascii="Times New Roman" w:hAnsi="Times New Roman" w:eastAsia="宋体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其他（请描述）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                   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日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 xml:space="preserve">      医师签名：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</w:p>
    <w:p>
      <w:pPr>
        <w:snapToGrid w:val="0"/>
        <w:spacing w:line="400" w:lineRule="exact"/>
        <w:rPr>
          <w:rFonts w:hint="default" w:ascii="Times New Roman" w:hAnsi="Times New Roman" w:eastAsia="宋体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第二性征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阴毛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szCs w:val="2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乳房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妇科检查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外阴 0未见异常 1异常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阴道 0未见异常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分泌物 0正常 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宫颈 0光滑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子宫  □大小  0正常 1大 2小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ingdings 2" w:char="0052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活动 0好 1差   □包块 0无 1有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</w:t>
      </w:r>
    </w:p>
    <w:p>
      <w:pPr>
        <w:snapToGrid w:val="0"/>
        <w:spacing w:line="400" w:lineRule="exact"/>
        <w:ind w:firstLine="1280" w:firstLineChars="400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□双侧附件  0未见异常 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kern w:val="0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 xml:space="preserve">      医师签名：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  <w:t xml:space="preserve">                      </w:t>
      </w:r>
    </w:p>
    <w:p>
      <w:pPr>
        <w:pStyle w:val="2"/>
        <w:rPr>
          <w:rFonts w:hint="default"/>
        </w:rPr>
      </w:pPr>
    </w:p>
    <w:p>
      <w:pPr>
        <w:snapToGrid w:val="0"/>
        <w:spacing w:line="440" w:lineRule="exact"/>
        <w:jc w:val="center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  <w:t>临床检验</w:t>
      </w:r>
    </w:p>
    <w:p>
      <w:pPr>
        <w:pStyle w:val="2"/>
        <w:rPr>
          <w:rFonts w:hint="default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白带检查 □线索细胞 0阴性 1阳性 9可疑      □念珠菌感染      0阴性 1阳性 9可疑</w:t>
      </w:r>
    </w:p>
    <w:p>
      <w:pPr>
        <w:adjustRightInd w:val="0"/>
        <w:snapToGrid w:val="0"/>
        <w:spacing w:line="380" w:lineRule="exact"/>
        <w:ind w:firstLine="1440" w:firstLineChars="450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□滴虫感染 0阴性 1阳性 9可疑     □清洁度           0Ⅰ  1Ⅱ  2Ⅲ  3Ⅳ </w:t>
      </w:r>
    </w:p>
    <w:p>
      <w:pPr>
        <w:adjustRightInd w:val="0"/>
        <w:snapToGrid w:val="0"/>
        <w:spacing w:line="380" w:lineRule="exact"/>
        <w:ind w:firstLine="1440" w:firstLineChars="450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□胺臭味实验 0阴性 1阳性</w:t>
      </w:r>
      <w:r>
        <w:rPr>
          <w:rFonts w:hint="default" w:ascii="Times New Roman" w:hAnsi="Times New Roman" w:eastAsia="仿宋_GB2312" w:cs="Times New Roman"/>
          <w:sz w:val="18"/>
          <w:szCs w:val="20"/>
          <w:highlight w:val="none"/>
        </w:rPr>
        <w:t xml:space="preserve">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□pH值</w:t>
      </w:r>
      <w:r>
        <w:rPr>
          <w:rFonts w:hint="default" w:ascii="Times New Roman" w:hAnsi="Times New Roman" w:eastAsia="仿宋_GB2312" w:cs="Times New Roman"/>
          <w:sz w:val="18"/>
          <w:szCs w:val="20"/>
          <w:highlight w:val="none"/>
        </w:rPr>
        <w:t xml:space="preserve">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 0 &lt;4.5     1 ≥4.5</w:t>
      </w:r>
    </w:p>
    <w:p>
      <w:pPr>
        <w:tabs>
          <w:tab w:val="left" w:pos="4680"/>
        </w:tabs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淋球菌筛查      0阴性 1阳性 9可疑    </w:t>
      </w:r>
    </w:p>
    <w:p>
      <w:pPr>
        <w:tabs>
          <w:tab w:val="left" w:pos="4680"/>
        </w:tabs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沙眼衣原体筛查  0阴性 1阳性 9可疑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血细胞分析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Hb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g/L        RBC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×10</w:t>
      </w:r>
      <w:r>
        <w:rPr>
          <w:rFonts w:hint="default" w:ascii="Times New Roman" w:hAnsi="Times New Roman" w:eastAsia="仿宋_GB2312" w:cs="Times New Roman"/>
          <w:szCs w:val="20"/>
          <w:highlight w:val="none"/>
          <w:vertAlign w:val="superscript"/>
        </w:rPr>
        <w:t>12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/L          PLT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×10</w:t>
      </w:r>
      <w:r>
        <w:rPr>
          <w:rFonts w:hint="default" w:ascii="Times New Roman" w:hAnsi="Times New Roman" w:eastAsia="仿宋_GB2312" w:cs="Times New Roman"/>
          <w:szCs w:val="20"/>
          <w:highlight w:val="none"/>
          <w:vertAlign w:val="superscript"/>
        </w:rPr>
        <w:t>9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/L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          WBC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×10</w:t>
      </w:r>
      <w:r>
        <w:rPr>
          <w:rFonts w:hint="default" w:ascii="Times New Roman" w:hAnsi="Times New Roman" w:eastAsia="仿宋_GB2312" w:cs="Times New Roman"/>
          <w:szCs w:val="20"/>
          <w:highlight w:val="none"/>
          <w:vertAlign w:val="superscript"/>
        </w:rPr>
        <w:t>9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/L    N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  E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  B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L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 M 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%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地中海贫血检查 MCV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fL     MCH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pg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宋体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尿液常规检查  0未见异常 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血型     □ABO  1 A型 2 B型 3 AB型 4 0型     □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Rh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0 阳性  1 阴性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血糖  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</w:rPr>
        <w:t xml:space="preserve">mmol/L                  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乙肝血清学检查  0阴性 1阳性 9可疑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HBs-Ag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HBs-Ab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HBe-Ag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HBe-Ab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HBc-Ab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黑体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肝肾功能检测   谷丙转氨酶（ALT）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</w:rPr>
        <w:t xml:space="preserve">U/L   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肌酐（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Cr）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umol/L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黑体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甲状腺功能检测  促甲状腺激素（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</w:rPr>
        <w:t xml:space="preserve">TSH） 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  <w:u w:val="single"/>
        </w:rPr>
        <w:t xml:space="preserve">                                  </w:t>
      </w:r>
      <w:r>
        <w:rPr>
          <w:rFonts w:hint="default" w:ascii="Times New Roman" w:hAnsi="Times New Roman" w:eastAsia="黑体" w:cs="Times New Roman"/>
          <w:kern w:val="0"/>
          <w:szCs w:val="20"/>
          <w:highlight w:val="none"/>
        </w:rPr>
        <w:t>ulU/ml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G-6PD缺乏症检测  0阴性 1阳性  9可疑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风疹病毒   IgG  0阴性 1阳性  9可疑     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梅毒螺旋体筛查（检测方法_______）     0阴性 1阳性 9可疑      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非梅毒螺旋体筛查（检测方法_______）   0阴性 1阳性（滴度1:______） 9可疑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巨细胞病毒IgG  0阴性 1阳性  9可疑</w:t>
      </w:r>
      <w:r>
        <w:rPr>
          <w:rFonts w:hint="default" w:ascii="Times New Roman" w:hAnsi="Times New Roman" w:eastAsia="仿宋_GB2312" w:cs="Times New Roman"/>
          <w:sz w:val="18"/>
          <w:szCs w:val="20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IgM  0阴性  1阳性  9可疑                                      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  <w:lang w:val="de-D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弓形体     IgG  0阴性 1阳性  9可疑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IgM  0阴性  1阳性  9可疑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  <w:lang w:val="de-D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HIV抗体检查  0阴性  1阳性  9可疑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  <w:u w:val="single"/>
          <w:lang w:val="de-D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  <w:lang w:val="de-DE"/>
        </w:rPr>
        <w:t>其 他（请描述）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  <w:lang w:val="de-DE"/>
        </w:rPr>
        <w:t xml:space="preserve">                                                        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 xml:space="preserve">日           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医师签名：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400" w:lineRule="exact"/>
        <w:ind w:right="-224" w:rightChars="-70"/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right="-224" w:rightChars="-70"/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w:t>妇科B超检查</w:t>
      </w:r>
    </w:p>
    <w:p>
      <w:pPr>
        <w:autoSpaceDE w:val="0"/>
        <w:autoSpaceDN w:val="0"/>
        <w:adjustRightInd w:val="0"/>
        <w:spacing w:before="312" w:beforeLines="100" w:line="400" w:lineRule="exact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妇科B超检查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0=正常 1=异常  2=不能确定（选“异常”和“不能确定”请描述）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spacing w:line="500" w:lineRule="exact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                    </w:t>
      </w: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妇科B超检查号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</w:p>
    <w:p>
      <w:pPr>
        <w:snapToGrid w:val="0"/>
        <w:spacing w:line="440" w:lineRule="exact"/>
        <w:rPr>
          <w:rFonts w:hint="default" w:ascii="Times New Roman" w:hAnsi="Times New Roman" w:eastAsia="黑体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 xml:space="preserve">日           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医师签名：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</w:p>
    <w:p>
      <w:pPr>
        <w:snapToGrid w:val="0"/>
        <w:spacing w:line="440" w:lineRule="exact"/>
        <w:jc w:val="center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</w:p>
    <w:p>
      <w:pPr>
        <w:snapToGrid w:val="0"/>
        <w:spacing w:line="440" w:lineRule="exact"/>
        <w:jc w:val="center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</w:p>
    <w:p>
      <w:pPr>
        <w:snapToGrid w:val="0"/>
        <w:spacing w:after="156" w:afterLines="50" w:line="440" w:lineRule="exact"/>
        <w:jc w:val="center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  <w:t>其他检查</w:t>
      </w: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  <w:t>(各地自定检查内容)</w:t>
      </w: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486400" cy="1964055"/>
                <wp:effectExtent l="4445" t="4445" r="1460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仿宋_GB2312" w:hAnsi="宋体" w:eastAsia="仿宋_GB2312" w:cs="Times New Roman"/>
                                <w:sz w:val="24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sz w:val="24"/>
                                <w:szCs w:val="20"/>
                                <w:lang w:val="de-DE"/>
                              </w:rPr>
                              <w:t>主要结果：</w:t>
                            </w: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8.45pt;height:154.65pt;width:432pt;z-index:251658240;mso-width-relative:page;mso-height-relative:page;" fillcolor="#FFFFFF" filled="t" stroked="t" coordsize="21600,21600" o:gfxdata="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tuL51gAA&#10;AAcBAAAPAAAAAAAAAAEAIAAAACIAAABkcnMvZG93bnJldi54bWxQSwECFAAUAAAACACHTuJAyNz/&#10;l+cBAADcAwAADgAAAAAAAAABACAAAAAlAQAAZHJzL2Uyb0RvYy54bWxQSwUGAAAAAAYABgBZAQAA&#10;f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rPr>
                          <w:rFonts w:hint="eastAsia" w:ascii="仿宋_GB2312" w:hAnsi="宋体" w:eastAsia="仿宋_GB2312" w:cs="Times New Roman"/>
                          <w:sz w:val="24"/>
                          <w:szCs w:val="20"/>
                          <w:lang w:val="de-DE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sz w:val="24"/>
                          <w:szCs w:val="20"/>
                          <w:lang w:val="de-DE"/>
                        </w:rPr>
                        <w:t>主要结果：</w:t>
                      </w: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20"/>
          <w:highlight w:val="none"/>
        </w:rPr>
      </w:pP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  <w:u w:val="single"/>
        </w:rPr>
      </w:pPr>
    </w:p>
    <w:p>
      <w:pPr>
        <w:spacing w:before="156" w:beforeLines="50" w:line="500" w:lineRule="exact"/>
        <w:rPr>
          <w:rFonts w:hint="default" w:ascii="Times New Roman" w:hAnsi="Times New Roman" w:eastAsia="宋体" w:cs="Times New Roman"/>
          <w:b/>
          <w:kern w:val="0"/>
          <w:sz w:val="24"/>
          <w:szCs w:val="20"/>
          <w:highlight w:val="none"/>
        </w:rPr>
      </w:pPr>
    </w:p>
    <w:p>
      <w:pPr>
        <w:spacing w:before="156" w:beforeLines="50" w:line="500" w:lineRule="exact"/>
        <w:rPr>
          <w:rFonts w:hint="default" w:ascii="Times New Roman" w:hAnsi="Times New Roman" w:eastAsia="宋体" w:cs="Times New Roman"/>
          <w:b/>
          <w:kern w:val="0"/>
          <w:sz w:val="24"/>
          <w:szCs w:val="20"/>
          <w:highlight w:val="none"/>
        </w:rPr>
      </w:pP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kern w:val="0"/>
          <w:sz w:val="24"/>
          <w:szCs w:val="20"/>
          <w:highlight w:val="none"/>
        </w:rPr>
      </w:pPr>
    </w:p>
    <w:p>
      <w:pPr>
        <w:snapToGrid w:val="0"/>
        <w:spacing w:before="156" w:beforeLines="50" w:line="440" w:lineRule="exact"/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日           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医师签名：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  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</w:rPr>
        <w:br w:type="page"/>
      </w:r>
      <w:r>
        <w:rPr>
          <w:rFonts w:hint="default" w:ascii="Times New Roman" w:hAnsi="Times New Roman" w:eastAsia="黑体" w:cs="Times New Roman"/>
          <w:b/>
          <w:sz w:val="32"/>
          <w:szCs w:val="20"/>
          <w:highlight w:val="none"/>
        </w:rPr>
        <w:t>表3  婚前孕前检查表（男方）</w:t>
      </w:r>
    </w:p>
    <w:p>
      <w:pPr>
        <w:adjustRightInd w:val="0"/>
        <w:snapToGrid w:val="0"/>
        <w:spacing w:line="200" w:lineRule="exact"/>
        <w:ind w:right="-134" w:rightChars="-42"/>
        <w:rPr>
          <w:rFonts w:hint="default" w:ascii="Times New Roman" w:hAnsi="Times New Roman" w:eastAsia="宋体" w:cs="Times New Roman"/>
          <w:b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b/>
          <w:sz w:val="52"/>
          <w:szCs w:val="20"/>
          <w:highlight w:val="none"/>
        </w:rPr>
        <w:t xml:space="preserve">                                 </w:t>
      </w:r>
    </w:p>
    <w:p>
      <w:pPr>
        <w:adjustRightInd w:val="0"/>
        <w:snapToGrid w:val="0"/>
        <w:spacing w:before="312" w:beforeLines="100" w:after="312" w:afterLines="100" w:line="500" w:lineRule="exact"/>
        <w:ind w:right="-224" w:rightChars="-70"/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71120</wp:posOffset>
                </wp:positionV>
                <wp:extent cx="5486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5.6pt;height:0.05pt;width:432pt;z-index:251662336;mso-width-relative:page;mso-height-relative:page;" filled="f" stroked="t" coordsize="21600,21600" o:gfxdata="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dH0lvWAAAACAEAAA8AAAAAAAAA&#10;AQAgAAAAIgAAAGRycy9kb3ducmV2LnhtbFBLAQIUABQAAAAIAIdO4kDkHvYs2gEAAJkDAAAOAAAA&#10;AAAAAAEAIAAAACUBAABkcnMvZTJvRG9jLnhtbFBLBQYAAAAABgAGAFkBAABx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w:t>一般情况</w:t>
      </w:r>
    </w:p>
    <w:p>
      <w:pPr>
        <w:snapToGrid w:val="0"/>
        <w:spacing w:before="156" w:beforeLines="50" w:line="380" w:lineRule="exact"/>
        <w:ind w:left="4216" w:hanging="4216" w:hangingChars="15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疾病史</w:t>
      </w:r>
    </w:p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是否患有或曾经患过以下疾病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贫血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高血压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心脏病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糖尿病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 xml:space="preserve">癫痫   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甲状腺疾病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慢性肾炎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肿瘤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结核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□乙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型肝炎</w:t>
            </w:r>
          </w:p>
        </w:tc>
        <w:tc>
          <w:tcPr>
            <w:tcW w:w="3578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淋病/梅毒/衣原体感染等</w:t>
            </w:r>
          </w:p>
        </w:tc>
        <w:tc>
          <w:tcPr>
            <w:tcW w:w="3093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□精神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心理疾患等</w:t>
            </w: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是否患有出生缺陷,如先天畸形、遗传病等：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0"/>
                <w:highlight w:val="none"/>
              </w:rPr>
              <w:t>□无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□有,注明具体病名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   </w:t>
            </w: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是否有以下男科疾病（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睾丸炎、附睾炎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精索静脉曲张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不育症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腮腺炎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0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exact"/>
        <w:ind w:left="4216" w:hanging="4216" w:hangingChars="1500"/>
        <w:textAlignment w:val="auto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用药史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目前是否服药</w:t>
      </w:r>
    </w:p>
    <w:tbl>
      <w:tblPr>
        <w:tblStyle w:val="5"/>
        <w:tblW w:w="84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60"/>
      </w:tblGrid>
      <w:tr>
        <w:tblPrEx>
          <w:tblLayout w:type="fixed"/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是，药物名称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是否注射过疫苗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918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06"/>
        <w:gridCol w:w="6660"/>
      </w:tblGrid>
      <w:tr>
        <w:tblPrEx>
          <w:tblLayout w:type="fixed"/>
        </w:tblPrEx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乙肝疫苗</w:t>
            </w:r>
          </w:p>
        </w:tc>
        <w:tc>
          <w:tcPr>
            <w:tcW w:w="6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exact"/>
        <w:ind w:left="4216" w:hanging="4216" w:hangingChars="1500"/>
        <w:textAlignment w:val="auto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家族史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3150" w:hanging="4800" w:hangingChars="150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祖父母/外祖父母、父母两代家族内近亲结婚史</w:t>
      </w:r>
    </w:p>
    <w:tbl>
      <w:tblPr>
        <w:tblStyle w:val="5"/>
        <w:tblW w:w="828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80"/>
      </w:tblGrid>
      <w:tr>
        <w:tblPrEx>
          <w:tblLayout w:type="fixed"/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□是，请注明何种血缘关系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3150" w:hanging="4800" w:hangingChars="150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家族成员是否有人患以下疾病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可多选</w:t>
      </w:r>
      <w:r>
        <w:rPr>
          <w:rFonts w:hint="default" w:ascii="Times New Roman" w:hAnsi="Times New Roman" w:eastAsia="楷体_GB2312" w:cs="Times New Roman"/>
          <w:szCs w:val="20"/>
          <w:highlight w:val="none"/>
        </w:rPr>
        <w:t>）</w:t>
      </w:r>
    </w:p>
    <w:tbl>
      <w:tblPr>
        <w:tblStyle w:val="5"/>
        <w:tblW w:w="8357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102"/>
        <w:gridCol w:w="2013"/>
        <w:gridCol w:w="1664"/>
      </w:tblGrid>
      <w:tr>
        <w:tblPrEx>
          <w:tblLayout w:type="fixed"/>
        </w:tblPrEx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无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地中海贫血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白化病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血友病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G6PD缺乏症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先天性心脏病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唐氏综合征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1"/>
                <w:highlight w:val="none"/>
              </w:rPr>
              <w:t>糖尿病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□先天性智力低下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8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1"/>
                <w:highlight w:val="none"/>
              </w:rPr>
              <w:t>听力障碍</w:t>
            </w: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（10岁以内发生）</w:t>
            </w:r>
          </w:p>
        </w:tc>
        <w:tc>
          <w:tcPr>
            <w:tcW w:w="4779" w:type="dxa"/>
            <w:gridSpan w:val="3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1"/>
                <w:highlight w:val="none"/>
              </w:rPr>
              <w:t>视力障碍</w:t>
            </w: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（10岁以内发生</w:t>
            </w:r>
            <w:r>
              <w:rPr>
                <w:rFonts w:hint="default" w:ascii="Times New Roman" w:hAnsi="Times New Roman" w:eastAsia="仿宋_GB2312" w:cs="Times New Roman"/>
                <w:spacing w:val="-4"/>
                <w:szCs w:val="20"/>
                <w:highlight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8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59" w:firstLineChars="51"/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Cs w:val="20"/>
                <w:highlight w:val="none"/>
              </w:rPr>
              <w:t>新生儿或婴幼儿死亡</w:t>
            </w:r>
          </w:p>
        </w:tc>
        <w:tc>
          <w:tcPr>
            <w:tcW w:w="4779" w:type="dxa"/>
            <w:gridSpan w:val="3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其他出生缺陷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7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ind w:left="-166" w:leftChars="-52" w:firstLine="163" w:firstLineChars="51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患者与本人关系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line="360" w:lineRule="exact"/>
        <w:ind w:left="4216" w:hanging="4216" w:hangingChars="1500"/>
        <w:textAlignment w:val="auto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饮食营养、生活习惯、环境毒害物接触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是否进食肉、蛋类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是否厌食蔬菜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是否有食用生肉嗜好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是否吸烟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□是（每天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是否存在被动吸烟    □否    □偶尔  □经常（平均每天被动吸烟时间：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是否饮酒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□偶尔  □经常（每天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ml）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是否使用可卡因等毒麻药品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□否    □是（请注明名称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3060" w:hanging="4662" w:hangingChars="1457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生活或工作环境中是否接触以下因素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（可多选）</w:t>
      </w:r>
    </w:p>
    <w:tbl>
      <w:tblPr>
        <w:tblStyle w:val="5"/>
        <w:tblW w:w="828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51"/>
        <w:gridCol w:w="1102"/>
        <w:gridCol w:w="1080"/>
        <w:gridCol w:w="1237"/>
        <w:gridCol w:w="1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  <w:t>否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□放射线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□高温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□噪音</w:t>
            </w:r>
          </w:p>
        </w:tc>
        <w:tc>
          <w:tcPr>
            <w:tcW w:w="28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□有机溶剂（如新装修、油漆）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□密切接触猫狗等家畜、宠物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59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振动</w:t>
            </w:r>
          </w:p>
        </w:tc>
        <w:tc>
          <w:tcPr>
            <w:tcW w:w="23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-166" w:leftChars="-52" w:firstLine="163" w:firstLineChars="51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□重金属（铅、汞等）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□农药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line="360" w:lineRule="exact"/>
        <w:ind w:left="4216" w:hanging="4216" w:hangingChars="1500"/>
        <w:textAlignment w:val="auto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社会心理因素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3150" w:hanging="4800" w:hangingChars="1500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是否感到生活/工作压力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□无    □很少   □有一点   □比较大   □很大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3150" w:hanging="4800" w:hangingChars="150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与亲友、同事的关系是否紧张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□无    □很少   □有一点   □比较大   □很大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3150" w:hanging="4800" w:hangingChars="150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是否感到经济压力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□无    □很少   □有一点   □比较大   □很大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3150" w:hanging="4800" w:hangingChars="1500"/>
        <w:textAlignment w:val="auto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是否做好怀孕准备             □否    □是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其 他（请描述）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询问日期：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 xml:space="preserve">日            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医师签名：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before="312" w:beforeLines="100" w:after="312" w:afterLines="100" w:line="500" w:lineRule="exact"/>
        <w:ind w:right="-224" w:rightChars="-70"/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w:t>体格检查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身高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cm  体重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Kg  体重指数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  心率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次/分  血压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/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精神状态 0正常  1异常（请描述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智力     0正常  1异常(□常识  □判断  □记忆  □计算）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五官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特殊体态0正常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特殊面容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皮肤毛发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甲状腺 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肺部 0正常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心脏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节律是否整齐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0 是 1 否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心脏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杂音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0无  1有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肝、脾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0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未触及  1 触及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四肢脊柱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0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正常 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其他（请描述）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日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 xml:space="preserve">             医师签名：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left="1980" w:hanging="198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left="1980" w:hanging="198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第二性征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阴毛  0正常    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喉结 0有 1无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left="1980" w:hanging="198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男科检查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阴茎  0未见异常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包皮 0正常 1过长 2 包茎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睾丸  0扪及 体积（ml）左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右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 1左侧未扪及   2右侧未扪及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附睾  0正常    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输精管0未见异常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精索静脉曲张  0无   1有（部位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程度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日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 xml:space="preserve">            医师签名：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  <w:t xml:space="preserve">                        </w:t>
      </w:r>
    </w:p>
    <w:p>
      <w:pPr>
        <w:adjustRightInd w:val="0"/>
        <w:snapToGrid w:val="0"/>
        <w:spacing w:before="312" w:beforeLines="100" w:after="312" w:afterLines="100" w:line="500" w:lineRule="exact"/>
        <w:ind w:right="-224" w:rightChars="-70"/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20"/>
          <w:highlight w:val="none"/>
        </w:rPr>
        <w:t>临床检验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血细胞分析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Hb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g/L        RBC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×10</w:t>
      </w:r>
      <w:r>
        <w:rPr>
          <w:rFonts w:hint="default" w:ascii="Times New Roman" w:hAnsi="Times New Roman" w:eastAsia="仿宋_GB2312" w:cs="Times New Roman"/>
          <w:szCs w:val="20"/>
          <w:highlight w:val="none"/>
          <w:vertAlign w:val="superscript"/>
        </w:rPr>
        <w:t>12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/L          PLT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×10</w:t>
      </w:r>
      <w:r>
        <w:rPr>
          <w:rFonts w:hint="default" w:ascii="Times New Roman" w:hAnsi="Times New Roman" w:eastAsia="仿宋_GB2312" w:cs="Times New Roman"/>
          <w:szCs w:val="20"/>
          <w:highlight w:val="none"/>
          <w:vertAlign w:val="superscript"/>
        </w:rPr>
        <w:t>9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/L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            WBC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×10</w:t>
      </w:r>
      <w:r>
        <w:rPr>
          <w:rFonts w:hint="default" w:ascii="Times New Roman" w:hAnsi="Times New Roman" w:eastAsia="仿宋_GB2312" w:cs="Times New Roman"/>
          <w:szCs w:val="20"/>
          <w:highlight w:val="none"/>
          <w:vertAlign w:val="superscript"/>
        </w:rPr>
        <w:t>9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/L    N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  E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  B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L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%    M  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地中海贫血检查 MCV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fL     MCH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pg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尿液常规检查   0未见异常 1异常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血型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ABO  1 A型 2 B型 3 AB型 4 0型    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Rh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0 阳性  1 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乙肝血清学检查  0阴性 1阳性 9可疑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467" w:firstLineChars="771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HBs-Ag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HBs-Ab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HBe-Ag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HBe-Ab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HBc-Ab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肝肾功能检测     谷丙转氨酶（ALT）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 xml:space="preserve">U/L     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肌酐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（</w:t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Cr）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Cs w:val="20"/>
          <w:highlight w:val="none"/>
        </w:rPr>
        <w:t>umol/L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t>G-6PD缺乏症检测  0阴性 1阳性 9可疑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 xml:space="preserve">梅毒螺旋体筛查（检测方法_______）     0阴性 1阳性 9可疑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非梅毒螺旋体筛查（检测方法_______）   0阴性 1阳性（滴度1:______） 9可疑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kern w:val="0"/>
          <w:szCs w:val="20"/>
          <w:highlight w:val="none"/>
          <w:lang w:val="de-D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</w:rPr>
        <w:sym w:font="Webdings" w:char="F063"/>
      </w:r>
      <w:r>
        <w:rPr>
          <w:rFonts w:hint="default" w:ascii="Times New Roman" w:hAnsi="Times New Roman" w:eastAsia="仿宋_GB2312" w:cs="Times New Roman"/>
          <w:szCs w:val="20"/>
          <w:highlight w:val="none"/>
        </w:rPr>
        <w:t>HIV抗体检查  0阴性  1阳性  9可疑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Cs w:val="20"/>
          <w:highlight w:val="none"/>
          <w:u w:val="single"/>
          <w:lang w:val="de-DE"/>
        </w:rPr>
      </w:pPr>
      <w:r>
        <w:rPr>
          <w:rFonts w:hint="default" w:ascii="Times New Roman" w:hAnsi="Times New Roman" w:eastAsia="仿宋_GB2312" w:cs="Times New Roman"/>
          <w:szCs w:val="20"/>
          <w:highlight w:val="none"/>
          <w:lang w:val="de-DE"/>
        </w:rPr>
        <w:t>其他（请描述）</w:t>
      </w:r>
      <w:r>
        <w:rPr>
          <w:rFonts w:hint="default" w:ascii="Times New Roman" w:hAnsi="Times New Roman" w:eastAsia="仿宋_GB2312" w:cs="Times New Roman"/>
          <w:szCs w:val="20"/>
          <w:highlight w:val="none"/>
          <w:u w:val="single"/>
          <w:lang w:val="de-D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0"/>
          <w:highlight w:val="none"/>
        </w:rPr>
        <w:t>日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 xml:space="preserve">            医师签名：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  <w:br w:type="page"/>
      </w:r>
      <w:r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  <w:t>其他检查</w:t>
      </w: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  <w:t>(各地自定检查内容)</w:t>
      </w: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5257800" cy="1699260"/>
                <wp:effectExtent l="4445" t="4445" r="14605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仿宋_GB2312" w:hAnsi="宋体" w:eastAsia="仿宋_GB2312" w:cs="Times New Roman"/>
                                <w:sz w:val="24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sz w:val="24"/>
                                <w:szCs w:val="20"/>
                                <w:lang w:val="de-DE"/>
                              </w:rPr>
                              <w:t>主要结果：</w:t>
                            </w: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.5pt;height:133.8pt;width:414pt;z-index:251660288;mso-width-relative:page;mso-height-relative:page;" fillcolor="#FFFFFF" filled="t" stroked="t" coordsize="21600,21600" o:gfxdata="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H/ThvW&#10;AAAACAEAAA8AAAAAAAAAAQAgAAAAIgAAAGRycy9kb3ducmV2LnhtbFBLAQIUABQAAAAIAIdO4kAW&#10;nggq6QEAANwDAAAOAAAAAAAAAAEAIAAAACUBAABkcnMvZTJvRG9jLnhtbFBLBQYAAAAABgAGAFkB&#10;AACA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rPr>
                          <w:rFonts w:hint="eastAsia" w:ascii="仿宋_GB2312" w:hAnsi="宋体" w:eastAsia="仿宋_GB2312" w:cs="Times New Roman"/>
                          <w:sz w:val="24"/>
                          <w:szCs w:val="20"/>
                          <w:lang w:val="de-DE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sz w:val="24"/>
                          <w:szCs w:val="20"/>
                          <w:lang w:val="de-DE"/>
                        </w:rPr>
                        <w:t>主要结果：</w:t>
                      </w: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楷体_GB2312" w:cs="Times New Roman"/>
          <w:bCs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20"/>
          <w:highlight w:val="none"/>
        </w:rPr>
      </w:pPr>
    </w:p>
    <w:p>
      <w:pPr>
        <w:snapToGrid w:val="0"/>
        <w:spacing w:before="312" w:beforeLines="100" w:after="312" w:afterLines="100" w:line="640" w:lineRule="exact"/>
        <w:jc w:val="center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</w:p>
    <w:p>
      <w:pPr>
        <w:snapToGrid w:val="0"/>
        <w:spacing w:before="312" w:beforeLines="100" w:after="312" w:afterLines="100" w:line="640" w:lineRule="exact"/>
        <w:jc w:val="center"/>
        <w:rPr>
          <w:rFonts w:hint="default" w:ascii="Times New Roman" w:hAnsi="Times New Roman" w:eastAsia="黑体" w:cs="Times New Roman"/>
          <w:b/>
          <w:kern w:val="0"/>
          <w:sz w:val="32"/>
          <w:szCs w:val="20"/>
          <w:highlight w:val="none"/>
        </w:rPr>
      </w:pP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检查日期：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日             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</w:rPr>
        <w:t>医师签名：</w:t>
      </w:r>
      <w:r>
        <w:rPr>
          <w:rFonts w:hint="default" w:ascii="Times New Roman" w:hAnsi="Times New Roman" w:eastAsia="宋体" w:cs="Times New Roman"/>
          <w:kern w:val="0"/>
          <w:sz w:val="24"/>
          <w:szCs w:val="20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   </w:t>
      </w: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Cs w:val="20"/>
          <w:highlight w:val="none"/>
        </w:rPr>
        <w:br w:type="page"/>
      </w:r>
      <w:r>
        <w:rPr>
          <w:rFonts w:hint="default" w:ascii="Times New Roman" w:hAnsi="Times New Roman" w:eastAsia="黑体" w:cs="Times New Roman"/>
          <w:b/>
          <w:sz w:val="32"/>
          <w:szCs w:val="20"/>
          <w:highlight w:val="none"/>
        </w:rPr>
        <w:t>表4 婚前孕前健康检查评估建议告知书（示例）</w:t>
      </w:r>
    </w:p>
    <w:p>
      <w:pPr>
        <w:adjustRightInd w:val="0"/>
        <w:snapToGrid w:val="0"/>
        <w:ind w:right="-1242" w:rightChars="-388"/>
        <w:rPr>
          <w:rFonts w:hint="default" w:ascii="Times New Roman" w:hAnsi="Times New Roman" w:eastAsia="仿宋_GB2312" w:cs="Times New Roman"/>
          <w:b/>
          <w:sz w:val="24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242" w:rightChars="-388"/>
        <w:textAlignment w:val="auto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>妻子姓名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 xml:space="preserve">     年龄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 xml:space="preserve">     联系电话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242" w:rightChars="-388"/>
        <w:textAlignment w:val="auto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>丈夫姓名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 xml:space="preserve">     年龄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 xml:space="preserve">     联系电话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80" w:hanging="180" w:hangingChars="75"/>
        <w:textAlignment w:val="auto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>家庭住址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>省（区、市）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>县(区)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>乡(街道)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  <w:t>村(社区)</w:t>
      </w:r>
    </w:p>
    <w:p>
      <w:pPr>
        <w:adjustRightInd w:val="0"/>
        <w:snapToGrid w:val="0"/>
        <w:spacing w:line="480" w:lineRule="exact"/>
        <w:ind w:right="-134" w:rightChars="-42"/>
        <w:jc w:val="center"/>
        <w:rPr>
          <w:rFonts w:hint="default" w:ascii="Times New Roman" w:hAnsi="Times New Roman" w:eastAsia="仿宋_GB2312" w:cs="Times New Roman"/>
          <w:kern w:val="0"/>
          <w:sz w:val="28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227330</wp:posOffset>
                </wp:positionV>
                <wp:extent cx="5486400" cy="3598545"/>
                <wp:effectExtent l="4445" t="4445" r="14605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59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仿宋_GB2312" w:hAnsi="宋体" w:eastAsia="仿宋_GB2312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评估指导建议</w:t>
                            </w: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7.9pt;height:283.35pt;width:432pt;z-index:251665408;mso-width-relative:page;mso-height-relative:page;" fillcolor="#FFFFFF" filled="t" stroked="t" coordsize="21600,21600" o:gfxdata="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zZPXnY&#10;AAAACgEAAA8AAAAAAAAAAQAgAAAAIgAAAGRycy9kb3ducmV2LnhtbFBLAQIUABQAAAAIAIdO4kAH&#10;as9r5wEAANwDAAAOAAAAAAAAAAEAIAAAACcBAABkcnMvZTJvRG9jLnhtbFBLBQYAAAAABgAGAFkB&#10;AACA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jc w:val="center"/>
                        <w:rPr>
                          <w:rFonts w:ascii="仿宋_GB2312" w:hAnsi="宋体" w:eastAsia="仿宋_GB2312" w:cs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b/>
                          <w:bCs/>
                          <w:sz w:val="28"/>
                          <w:szCs w:val="24"/>
                        </w:rPr>
                        <w:t>评估指导建议</w:t>
                      </w: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left="528" w:right="-134" w:rightChars="-42" w:hanging="528" w:hangingChars="220"/>
        <w:rPr>
          <w:rFonts w:hint="default" w:ascii="Times New Roman" w:hAnsi="Times New Roman" w:eastAsia="仿宋_GB2312" w:cs="Times New Roman"/>
          <w:sz w:val="24"/>
          <w:szCs w:val="20"/>
          <w:highlight w:val="none"/>
        </w:rPr>
      </w:pPr>
    </w:p>
    <w:p>
      <w:pPr>
        <w:adjustRightInd w:val="0"/>
        <w:snapToGrid w:val="0"/>
        <w:spacing w:line="400" w:lineRule="exact"/>
        <w:ind w:right="-134" w:rightChars="-42" w:firstLine="1680" w:firstLineChars="700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400" w:lineRule="exact"/>
        <w:ind w:right="-134" w:rightChars="-42" w:firstLine="1680" w:firstLineChars="700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400" w:lineRule="exact"/>
        <w:ind w:right="-134" w:rightChars="-42" w:firstLine="1680" w:firstLineChars="700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</w:p>
    <w:p>
      <w:pPr>
        <w:adjustRightInd w:val="0"/>
        <w:snapToGrid w:val="0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</w:p>
    <w:p>
      <w:pPr>
        <w:adjustRightInd w:val="0"/>
        <w:snapToGrid w:val="0"/>
        <w:spacing w:line="480" w:lineRule="exact"/>
        <w:ind w:firstLine="281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59055</wp:posOffset>
                </wp:positionV>
                <wp:extent cx="5486400" cy="2423160"/>
                <wp:effectExtent l="4445" t="4445" r="14605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23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宋体" w:eastAsia="仿宋_GB2312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婚前检查医学意见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before="240"/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t>未发现医学上不宜结婚的情形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t>建议不宜结婚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t>建议不宜生育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t>建议暂缓结婚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t>（5）建议采取医学措施，尊重受检者意愿</w:t>
                            </w: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05pt;margin-top:4.65pt;height:190.8pt;width:432pt;z-index:251664384;mso-width-relative:page;mso-height-relative:page;" filled="f" stroked="t" coordsize="21600,21600" o:gfxdata="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xrTS2AAA&#10;AAkBAAAPAAAAAAAAAAEAIAAAACIAAABkcnMvZG93bnJldi54bWxQSwECFAAUAAAACACHTuJA9pbx&#10;meUBAACzAwAADgAAAAAAAAABACAAAAAnAQAAZHJzL2Uyb0RvYy54bWxQSwUGAAAAAAYABgBZAQAA&#10;fgUAAAAA&#10;">
                <v:path/>
                <v:fill on="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宋体" w:eastAsia="仿宋_GB2312" w:cs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b/>
                          <w:bCs/>
                          <w:sz w:val="28"/>
                          <w:szCs w:val="24"/>
                        </w:rPr>
                        <w:t>婚前检查医学意见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before="240"/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  <w:t>未发现医学上不宜结婚的情形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  <w:t>建议不宜结婚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  <w:t>建议不宜生育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  <w:t>建议暂缓结婚</w:t>
                      </w:r>
                    </w:p>
                    <w:p>
                      <w:pP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4"/>
                          <w:szCs w:val="24"/>
                        </w:rPr>
                        <w:t>（5）建议采取医学措施，尊重受检者意愿</w:t>
                      </w: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</w:p>
    <w:p>
      <w:pPr>
        <w:adjustRightInd w:val="0"/>
        <w:snapToGrid w:val="0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</w:p>
    <w:p>
      <w:pPr>
        <w:adjustRightInd w:val="0"/>
        <w:snapToGrid w:val="0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</w:p>
    <w:p>
      <w:pPr>
        <w:adjustRightInd w:val="0"/>
        <w:snapToGrid w:val="0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</w:p>
    <w:p>
      <w:pPr>
        <w:adjustRightInd w:val="0"/>
        <w:snapToGrid w:val="0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0"/>
          <w:highlight w:val="none"/>
        </w:rPr>
        <w:t xml:space="preserve">                                                                   </w:t>
      </w:r>
    </w:p>
    <w:p>
      <w:pPr>
        <w:adjustRightInd w:val="0"/>
        <w:snapToGrid w:val="0"/>
        <w:spacing w:line="480" w:lineRule="exact"/>
        <w:ind w:firstLine="475" w:firstLineChars="198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br w:type="page"/>
      </w:r>
      <w:r>
        <w:rPr>
          <w:rFonts w:hint="default" w:ascii="Times New Roman" w:hAnsi="Times New Roman" w:eastAsia="仿宋_GB2312" w:cs="Times New Roman"/>
          <w:b/>
          <w:sz w:val="28"/>
          <w:szCs w:val="20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182245</wp:posOffset>
                </wp:positionV>
                <wp:extent cx="5486400" cy="969010"/>
                <wp:effectExtent l="4445" t="4445" r="1460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Times New Roman" w:eastAsia="楷体_GB2312" w:cs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评估结论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0"/>
                                <w:sz w:val="24"/>
                                <w:szCs w:val="24"/>
                              </w:rPr>
                              <w:t xml:space="preserve">一般人群                       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0"/>
                                <w:sz w:val="24"/>
                                <w:szCs w:val="24"/>
                              </w:rPr>
                              <w:t>风险人群</w:t>
                            </w: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楷体_GB2312" w:hAnsi="Times New Roman" w:eastAsia="楷体_GB2312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05pt;margin-top:14.35pt;height:76.3pt;width:432pt;z-index:251666432;mso-width-relative:page;mso-height-relative:page;" fillcolor="#FFFFFF" filled="t" stroked="t" coordsize="21600,21600" o:gfxdata="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cujxtkA&#10;AAAKAQAADwAAAAAAAAABACAAAAAiAAAAZHJzL2Rvd25yZXYueG1sUEsBAhQAFAAAAAgAh07iQEOH&#10;fFTlAQAA2wMAAA4AAAAAAAAAAQAgAAAAKAEAAGRycy9lMm9Eb2MueG1sUEsFBgAAAAAGAAYAWQEA&#10;AH8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Times New Roman" w:eastAsia="楷体_GB2312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b/>
                          <w:bCs/>
                          <w:sz w:val="28"/>
                          <w:szCs w:val="24"/>
                        </w:rPr>
                        <w:t>评估结论</w:t>
                      </w:r>
                    </w:p>
                    <w:p>
                      <w:pPr>
                        <w:jc w:val="center"/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eastAsia="仿宋_GB2312" w:cs="Times New Roman"/>
                          <w:sz w:val="24"/>
                          <w:szCs w:val="24"/>
                        </w:rPr>
                        <w:sym w:font="Webdings" w:char="F063"/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0"/>
                          <w:sz w:val="24"/>
                          <w:szCs w:val="24"/>
                        </w:rPr>
                        <w:t xml:space="preserve">一般人群                        </w:t>
                      </w:r>
                      <w:r>
                        <w:rPr>
                          <w:rFonts w:ascii="Times New Roman" w:hAnsi="Times New Roman" w:eastAsia="仿宋_GB2312" w:cs="Times New Roman"/>
                          <w:sz w:val="24"/>
                          <w:szCs w:val="24"/>
                        </w:rPr>
                        <w:sym w:font="Webdings" w:char="F063"/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0"/>
                          <w:sz w:val="24"/>
                          <w:szCs w:val="24"/>
                        </w:rPr>
                        <w:t>风险人群</w:t>
                      </w: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ascii="楷体_GB2312" w:hAnsi="Times New Roman" w:eastAsia="楷体_GB2312" w:cs="Times New Roman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480" w:lineRule="exact"/>
        <w:ind w:firstLine="475" w:firstLineChars="198"/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</w:p>
    <w:p>
      <w:pPr>
        <w:rPr>
          <w:rFonts w:hint="default" w:ascii="Times New Roman" w:hAnsi="Times New Roman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评估医生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 xml:space="preserve">               评估日期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0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31694"/>
    <w:multiLevelType w:val="singleLevel"/>
    <w:tmpl w:val="F1D316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0A87"/>
    <w:rsid w:val="45CA5A85"/>
    <w:rsid w:val="5EB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4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2021-10-19T08:44:00Z</dcterms:created>
  <dc:creator>eva</dc:creator>
  <cp:lastModifiedBy>eva</cp:lastModifiedBy>
  <dcterms:modified xsi:type="dcterms:W3CDTF">2021-10-19T08:45:24Z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