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“粤卫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 w:bidi="ar"/>
        </w:rPr>
        <w:t>人才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bidi="ar"/>
        </w:rPr>
        <w:t>”公众号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drawing>
          <wp:inline distT="0" distB="0" distL="114300" distR="114300">
            <wp:extent cx="3276600" cy="3276600"/>
            <wp:effectExtent l="0" t="0" r="0" b="0"/>
            <wp:docPr id="1" name="图片 1" descr="粤卫人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粤卫人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53696A5A"/>
    <w:rsid w:val="536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2022-05-20T06:58:00Z</dcterms:created>
  <dc:creator>喵</dc:creator>
  <cp:lastModifiedBy>喵</cp:lastModifiedBy>
  <dcterms:modified xsi:type="dcterms:W3CDTF">2022-05-20T07:00:01Z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3427B8ED71A64606ADDF198672A15826</vt:lpwstr>
  </property>
</Properties>
</file>