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广东省临床营养专业质量控制中心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工作机构、职责及成员名单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  <w:t>一、工作机构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广东省临床营养专业质量控制中心是根据质量管理工作需要组建的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协助省卫生健康委进行全省临床营养专业质量管理与控制工作。该中心是委托性质的专家委员会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无独立法人资格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挂靠在中山大学附属第一医院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由中山大学附属第一医院提供开展工作需要的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办公场所、设备、经费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和配备必要的人员等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以确保质量控制工作的正常运转。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（一）拟定临床营养专业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的质控程序、标准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和计划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制定临床营养专业考核方案和质控指标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报省卫生健康委发布实施。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组织相应的质控培训、指导实施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（二）负责质控工作的实施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组织对医疗机构临床营养专业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质量评价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至少每两年一次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开展临床营养专业质量评估工作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及时将评估结果和整改意见建议报省卫生健康委；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（三）对质控存在问题的医疗机构进行指导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督促医疗机构落实质控评估整改建议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追踪复查整改落实情况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对质控过程中发现的疑似违法违规情形及时上报省卫生健康委；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根据有关法律、法规、规章、诊疗技术规范、指南的要求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临床营养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专业的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学科设置、布局、制度建设、人员要求、相关设备和技术的应用、工作开展情况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等进行调研和论证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建立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临床营养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专业质控信息数据库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推进本行政区域相关专业信息化建设。为行政决策提供依据；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）负责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临床营养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质量信息的收集、统计、分析和评价，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并对质控的真实性进行抽查复核；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）逐步组建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临床营养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专业质控网络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主动与国家质控中心联系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做好国家级质控工作的承接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，指导市、县（市、区）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质控中心开展工作；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）拟定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临床营养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专业人才队伍的发展规划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组织我省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临床营养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专业人员的培训；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卫生健康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行政部门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交办的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其他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b w:val="0"/>
          <w:bCs/>
          <w:snapToGrid w:val="0"/>
          <w:kern w:val="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  <w:t>三、成员名单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（一）主任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隋  昳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中山大学附属第一医院临床营养科主任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副研究员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）副主任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彭俊生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中山大学护理学院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院长、主任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马文君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广东省人民医院营养科主任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史琳娜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南方医科大学南方医院营养科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主任、副主任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谭荣韶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广州红十字会医院营养科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）专家委员会委员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叶文锋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中山大学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肿瘤防治中心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主任、副主任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杨  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南方医科大学南方医院临床营养科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郭丽娜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广东省中医院营养科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主任、副主任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营养师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付颖瑜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广州医科大学附属第一医院营养科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  <w:t>主任、副主任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曾青山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广州医科大学附属第三医院营养科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  <w:t>主任、副主任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潘丹峰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广州市第一人民医院营养科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刘喜红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广州市妇女儿童中心营养科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区俊文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广州中医药大学祈福医院营养科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主任、副主任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葛  茜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深圳市人民医院营养科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肖桂珍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解放军南部战区总医院营养科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主任、副主任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杨永红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解放军南部战区空军医院营养科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主任、副主任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护师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张茂祥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深圳市第二人民医院营养科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邓桂芳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华中科技大学协和深圳医院营养科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  <w:t>主任、副主任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潘文松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佛山市第一人民医院营养科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陈彩芳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佛山市南海区人民医院营养科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主任、副主任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）秘书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吴尚灵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中山大学附属第一医院临床营养科技师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陈佩妍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中山大学附属第一医院临床营养科技师</w:t>
      </w:r>
    </w:p>
    <w:p>
      <w:pPr>
        <w:pStyle w:val="2"/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0000000"/>
    <w:rsid w:val="0C867110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2022-05-18T02:45:00Z</dcterms:created>
  <dc:creator>admin</dc:creator>
  <cp:lastModifiedBy>LINNN000</cp:lastModifiedBy>
  <dcterms:modified xsi:type="dcterms:W3CDTF">2022-06-14T08:20:07Z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A6705C9E35E0423B9B2832FC12E13187</vt:lpwstr>
  </property>
</Properties>
</file>