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  <w:t>广东省经批准开展人类辅助生殖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  <w:t>技术服务的机构名单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（截至202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楷体_GB2312" w:cs="Times New Roman"/>
          <w:sz w:val="32"/>
          <w:szCs w:val="32"/>
          <w:lang w:val="en" w:eastAsia="zh-CN"/>
        </w:rPr>
        <w:t>12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月31日）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</w:p>
    <w:tbl>
      <w:tblPr>
        <w:tblStyle w:val="2"/>
        <w:tblW w:w="9388" w:type="dxa"/>
        <w:jc w:val="center"/>
        <w:tblInd w:w="-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69"/>
        <w:gridCol w:w="2168"/>
        <w:gridCol w:w="988"/>
        <w:gridCol w:w="3210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20"/>
                <w:w w:val="100"/>
                <w:sz w:val="24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  <w:t>地市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  <w:t>许可证编号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  <w:t>准入技术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部属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省属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驻穗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高等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医药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附属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（7家）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中山大学附属第一医院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0001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中山大学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孙逸仙纪念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0002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中山大学附属第三医院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0003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中山大学附属第六医院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0004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南方医科大学南方医院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0005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试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广州中医药大学第一附属医院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0006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广东省中医院大学城医院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0007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委直属单位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（4家）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广东省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生殖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9901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供精人工授精技术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广东省妇幼保健院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9902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供精人工授精技术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广东省人民医院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9903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广东省第二人民医院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9904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广州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（5家）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广州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医科大学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附属第三医院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0101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供精人工授精技术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广州市第一人民医院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0102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广州市妇女儿童医疗中心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0103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广州市番禺区何贤纪念医院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0104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广州市花都区妇幼保健院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0105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深圳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（8家）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深圳市人民医院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深圳市第二人民医院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0202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北京大学深圳医院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0203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深圳市罗湖区人民医院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0204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深圳市妇幼保健院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0205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深圳中山泌尿外科医院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0206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香港大学深圳医院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0207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深圳恒生医院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0208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珠海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（1家）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珠海市妇幼保健院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0301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汕头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汕头大学医学院第一附属医院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0401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供精人工授精技术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汕头市中心医院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0402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佛山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（4家）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佛山市第一人民医院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0501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佛山市妇幼保健院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0502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1"/>
                <w:sz w:val="24"/>
                <w:szCs w:val="21"/>
                <w:lang w:eastAsia="zh-CN"/>
              </w:rPr>
              <w:t>南方医科大学顺德医院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2201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pacing w:val="-11"/>
                <w:sz w:val="24"/>
                <w:szCs w:val="21"/>
                <w:lang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pacing w:val="-11"/>
                <w:sz w:val="24"/>
                <w:szCs w:val="21"/>
                <w:lang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佛山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市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顺德区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妇幼保健院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2202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韶关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韶关市妇幼保健院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0601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供精人工授精技术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粤北人民医院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0602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梅州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梅州市人民医院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0801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梅州市妇幼保健院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0802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惠州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惠州市中心人民医院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0901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惠州市第二妇幼保健院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0902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东莞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（6家）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东莞市人民医院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1101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" w:eastAsia="zh-CN"/>
              </w:rPr>
              <w:t>9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东莞广济医院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1102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东莞康华医院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1103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东莞市松山湖中心医院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1104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东莞东华医院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1105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东莞市妇幼保健院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1106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中山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中山市人民医院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1201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中山市博爱医院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1202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江门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江门市中心医院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1301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江门市妇幼保健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1302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湛江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广东医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科大学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附属医院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1501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  <w:t>湛江久和医院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1502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茂名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(1家)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茂名市人民医院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1601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肇庆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（1家）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肇庆西江医院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1701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清远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（1家）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清远市人民医院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1801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53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潮州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(1家)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潮州市中心医院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1901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揭阳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vertAlign w:val="baseline"/>
                <w:lang w:val="en-US" w:eastAsia="zh-CN"/>
              </w:rPr>
              <w:t>（1家）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  <w:t>揭阳爱维艾夫医院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val="en-US" w:eastAsia="zh-CN"/>
              </w:rPr>
              <w:t>2001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lang w:eastAsia="zh-CN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vertAlign w:val="baseline"/>
                <w:lang w:val="en-US" w:eastAsia="zh-CN"/>
              </w:rPr>
              <w:t>正式运行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29"/>
    <w:rsid w:val="009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2023-01-19T08:40:00Z</dcterms:created>
  <dc:creator>user</dc:creator>
  <cp:lastModifiedBy>user</cp:lastModifiedBy>
  <dcterms:modified xsi:type="dcterms:W3CDTF">2023-01-19T08:41:03Z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