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附表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1-</w:t>
      </w: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各血吸虫病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原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流行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地市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主要工作指标清单</w:t>
      </w:r>
      <w:bookmarkEnd w:id="0"/>
    </w:p>
    <w:tbl>
      <w:tblPr>
        <w:tblStyle w:val="3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1356"/>
        <w:gridCol w:w="1356"/>
        <w:gridCol w:w="1220"/>
        <w:gridCol w:w="122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4068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2"/>
              </w:rPr>
              <w:t>工作指标</w:t>
            </w:r>
          </w:p>
        </w:tc>
        <w:tc>
          <w:tcPr>
            <w:tcW w:w="1356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2"/>
              </w:rPr>
              <w:t>2020年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2"/>
              </w:rPr>
              <w:t>基数</w:t>
            </w:r>
          </w:p>
        </w:tc>
        <w:tc>
          <w:tcPr>
            <w:tcW w:w="1356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2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2"/>
              </w:rPr>
              <w:t>目标</w:t>
            </w:r>
          </w:p>
        </w:tc>
        <w:tc>
          <w:tcPr>
            <w:tcW w:w="122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2"/>
              </w:rPr>
              <w:t>2028年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2"/>
              </w:rPr>
              <w:t>目标</w:t>
            </w:r>
          </w:p>
        </w:tc>
        <w:tc>
          <w:tcPr>
            <w:tcW w:w="122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2"/>
              </w:rPr>
              <w:t>2030年目标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0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人群血检阳性者粪检受检率</w:t>
            </w:r>
          </w:p>
        </w:tc>
        <w:tc>
          <w:tcPr>
            <w:tcW w:w="13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%</w:t>
            </w:r>
          </w:p>
        </w:tc>
        <w:tc>
          <w:tcPr>
            <w:tcW w:w="13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%</w:t>
            </w:r>
          </w:p>
        </w:tc>
        <w:tc>
          <w:tcPr>
            <w:tcW w:w="12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%</w:t>
            </w:r>
          </w:p>
        </w:tc>
        <w:tc>
          <w:tcPr>
            <w:tcW w:w="12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重点有螺环境禁牧率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100%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100%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100%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重点有螺环境灭螺覆盖率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%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100%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100%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钉螺孳生可疑环境建档率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85%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90%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95%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血吸虫病病人随访率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—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%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95%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95%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监测任务完成率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95%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%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100%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风险处置率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100%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100%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100%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重点人群血防知识知晓率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—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95%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95%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95%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血防人员培训覆盖率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—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95%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95%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95%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ZDhmMWE0ZDljYWNmYzBkOTU5M2RhMDY0NDJmMjIifQ=="/>
  </w:docVars>
  <w:rsids>
    <w:rsidRoot w:val="78953CA6"/>
    <w:rsid w:val="3BFA1DF4"/>
    <w:rsid w:val="7895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snapToGrid w:val="0"/>
      <w:kern w:val="0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2023-11-27T01:00:00Z</dcterms:created>
  <dc:creator>西门</dc:creator>
  <cp:lastModifiedBy>西门</cp:lastModifiedBy>
  <dcterms:modified xsi:type="dcterms:W3CDTF">2023-11-27T01:02:37Z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F06D8CF71E294153B0F3DE88D8EAD1C3_13</vt:lpwstr>
  </property>
</Properties>
</file>