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5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93"/>
        <w:gridCol w:w="775"/>
        <w:gridCol w:w="560"/>
        <w:gridCol w:w="545"/>
        <w:gridCol w:w="882"/>
        <w:gridCol w:w="787"/>
        <w:gridCol w:w="1177"/>
        <w:gridCol w:w="390"/>
        <w:gridCol w:w="1218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0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36"/>
                <w:szCs w:val="24"/>
              </w:rPr>
              <w:t>出生医学证明换发申请表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新生儿姓名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原出生医学证明编号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新生儿性别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新生儿母亲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有效身份证件类型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有效身份证件号码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新生儿父亲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有效身份证件类型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1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有效身份证件号码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申请换发原因</w:t>
            </w:r>
          </w:p>
        </w:tc>
        <w:tc>
          <w:tcPr>
            <w:tcW w:w="6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原证正、副页交回情况</w:t>
            </w:r>
          </w:p>
        </w:tc>
        <w:tc>
          <w:tcPr>
            <w:tcW w:w="6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ind w:firstLine="1200" w:firstLineChars="5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正页□， 正页和副页□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亲子司法鉴定意见书情况</w:t>
            </w:r>
          </w:p>
        </w:tc>
        <w:tc>
          <w:tcPr>
            <w:tcW w:w="6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ind w:firstLine="1200" w:firstLineChars="5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无□ ，  有□，编号：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solid" w:color="C0C0C0" w:fill="F1F1F1"/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</w:rPr>
              <w:t>领证人需提供和提交的证明材料</w:t>
            </w:r>
          </w:p>
        </w:tc>
        <w:tc>
          <w:tcPr>
            <w:tcW w:w="62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1.经办人意见及签名：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</w:t>
            </w:r>
          </w:p>
          <w:p>
            <w:pPr>
              <w:spacing w:line="600" w:lineRule="exact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年   月   日</w:t>
            </w:r>
          </w:p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2.科室负责人意见及签名：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</w:t>
            </w:r>
          </w:p>
          <w:p>
            <w:pPr>
              <w:spacing w:line="600" w:lineRule="exact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年   月   日</w:t>
            </w:r>
          </w:p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意见及签名：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</w:t>
            </w:r>
          </w:p>
          <w:p>
            <w:pPr>
              <w:spacing w:line="600" w:lineRule="exact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年   月   日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84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1.新生儿父母的书面申请（）</w:t>
            </w:r>
          </w:p>
        </w:tc>
        <w:tc>
          <w:tcPr>
            <w:tcW w:w="62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2.原签发机构提供的签发记录复印件（）</w:t>
            </w:r>
          </w:p>
        </w:tc>
        <w:tc>
          <w:tcPr>
            <w:tcW w:w="62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8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3.新生儿父母有效身份证件原件和复印件（）</w:t>
            </w:r>
          </w:p>
        </w:tc>
        <w:tc>
          <w:tcPr>
            <w:tcW w:w="62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8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4.领证人有效身份证件原件和复印件（）</w:t>
            </w:r>
          </w:p>
        </w:tc>
        <w:tc>
          <w:tcPr>
            <w:tcW w:w="62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84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5.其他　　　　　　</w:t>
            </w:r>
          </w:p>
        </w:tc>
        <w:tc>
          <w:tcPr>
            <w:tcW w:w="62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领证人 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与新生儿关系</w:t>
            </w: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有效身份证件类型</w:t>
            </w: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有效身份证件号码</w:t>
            </w: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84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以上内容由领证人填写和提交，请核对正确无误后签字确认，并承担相应法律责任。                 　　　　　</w:t>
            </w:r>
          </w:p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领证人签字：             </w:t>
            </w:r>
          </w:p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　　　　　　　　　　　　　　　　</w:t>
            </w:r>
          </w:p>
          <w:p>
            <w:pPr>
              <w:autoSpaceDN w:val="0"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填表日期：         年   月   日</w:t>
            </w:r>
          </w:p>
        </w:tc>
        <w:tc>
          <w:tcPr>
            <w:tcW w:w="6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84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6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0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换发后出生医学证明存根粘贴处，与原证的正页、副页及相关材料一同保存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注：1.填表有关要求参照首次签发要求。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户口注销后持正页申请换发正、副页的，签发机构核实户口注销情况后换发。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7B09"/>
    <w:rsid w:val="07AC7B09"/>
    <w:rsid w:val="0F7C4109"/>
    <w:rsid w:val="35852244"/>
    <w:rsid w:val="63915734"/>
    <w:rsid w:val="67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2024-01-15T01:31:00Z</dcterms:created>
  <dc:creator>LINNN000</dc:creator>
  <cp:lastModifiedBy>LINNN000</cp:lastModifiedBy>
  <dcterms:modified xsi:type="dcterms:W3CDTF">2024-01-15T01:31:49Z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