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广东省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eastAsia="zh-CN"/>
        </w:rPr>
        <w:t>卫生健康委药政处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eastAsia="zh-CN"/>
        </w:rPr>
        <w:t>委托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val="en-US" w:eastAsia="zh-CN"/>
        </w:rPr>
        <w:t>项目</w:t>
      </w:r>
      <w:r>
        <w:rPr>
          <w:rFonts w:hint="default" w:ascii="Times New Roman" w:hAnsi="Times New Roman" w:eastAsia="方正小标宋简体" w:cs="Times New Roman"/>
          <w:bCs/>
          <w:color w:val="auto"/>
          <w:sz w:val="52"/>
          <w:szCs w:val="52"/>
        </w:rPr>
        <w:t>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6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项  目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名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称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6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专家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负责人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6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申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 xml:space="preserve"> 日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期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2041" w:right="1531" w:bottom="2041" w:left="1531" w:header="851" w:footer="1332" w:gutter="0"/>
          <w:pgNumType w:fmt="numberInDash" w:start="1"/>
          <w:cols w:space="720" w:num="1"/>
          <w:titlePg/>
          <w:rtlGutter w:val="0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一、专家团队基本情况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35"/>
        <w:gridCol w:w="169"/>
        <w:gridCol w:w="491"/>
        <w:gridCol w:w="735"/>
        <w:gridCol w:w="564"/>
        <w:gridCol w:w="525"/>
        <w:gridCol w:w="323"/>
        <w:gridCol w:w="423"/>
        <w:gridCol w:w="784"/>
        <w:gridCol w:w="404"/>
        <w:gridCol w:w="1033"/>
        <w:gridCol w:w="82"/>
        <w:gridCol w:w="968"/>
        <w:gridCol w:w="483"/>
        <w:gridCol w:w="492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979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专家团队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</w:rPr>
              <w:t>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7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别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龄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族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7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55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务</w:t>
            </w:r>
          </w:p>
        </w:tc>
        <w:tc>
          <w:tcPr>
            <w:tcW w:w="30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称</w:t>
            </w:r>
          </w:p>
        </w:tc>
        <w:tc>
          <w:tcPr>
            <w:tcW w:w="43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（学位）</w:t>
            </w:r>
          </w:p>
        </w:tc>
        <w:tc>
          <w:tcPr>
            <w:tcW w:w="30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研究专长</w:t>
            </w:r>
          </w:p>
        </w:tc>
        <w:tc>
          <w:tcPr>
            <w:tcW w:w="43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859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5364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编</w:t>
            </w:r>
          </w:p>
        </w:tc>
        <w:tc>
          <w:tcPr>
            <w:tcW w:w="226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4249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E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mail</w:t>
            </w:r>
          </w:p>
        </w:tc>
        <w:tc>
          <w:tcPr>
            <w:tcW w:w="322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79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专家团队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</w:rPr>
              <w:t>其他成员基本情况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  <w:t>（学位）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  <w:t>（职务）</w:t>
            </w: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  <w:t>研究专长</w:t>
            </w: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eastAsia="zh-CN"/>
              </w:rPr>
              <w:t>调查工作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2" w:hRule="atLeast"/>
          <w:jc w:val="center"/>
        </w:trPr>
        <w:tc>
          <w:tcPr>
            <w:tcW w:w="979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专家团队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</w:rPr>
              <w:t>联络员联系方式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名</w:t>
            </w:r>
          </w:p>
        </w:tc>
        <w:tc>
          <w:tcPr>
            <w:tcW w:w="23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机</w:t>
            </w:r>
          </w:p>
        </w:tc>
        <w:tc>
          <w:tcPr>
            <w:tcW w:w="153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248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传真电话</w:t>
            </w:r>
          </w:p>
        </w:tc>
        <w:tc>
          <w:tcPr>
            <w:tcW w:w="226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3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8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sectPr>
          <w:footnotePr>
            <w:numFmt w:val="decimalHalfWidth"/>
          </w:footnotePr>
          <w:endnotePr>
            <w:numFmt w:val="chineseCounting"/>
          </w:endnotePr>
          <w:pgSz w:w="11905" w:h="16837"/>
          <w:pgMar w:top="2041" w:right="1531" w:bottom="2041" w:left="1531" w:header="850" w:footer="1332" w:gutter="0"/>
          <w:pgNumType w:fmt="numberInDash"/>
          <w:cols w:space="720" w:num="1"/>
          <w:rtlGutter w:val="0"/>
          <w:docGrid w:type="linesAndChars" w:linePitch="579" w:charSpace="-856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二、专家团队成员近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年来相关工作经历及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成果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调查研究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工作方案</w:t>
      </w:r>
    </w:p>
    <w:p/>
    <w:p>
      <w:pPr>
        <w:pStyle w:val="2"/>
      </w:pPr>
    </w:p>
    <w:p>
      <w:pPr>
        <w:pStyle w:val="3"/>
      </w:pPr>
    </w:p>
    <w:p/>
    <w:p>
      <w:pPr>
        <w:pStyle w:val="2"/>
      </w:pPr>
      <w:bookmarkStart w:id="0" w:name="_GoBack"/>
      <w:bookmarkEnd w:id="0"/>
    </w:p>
    <w:sectPr>
      <w:headerReference r:id="rId6" w:type="default"/>
      <w:footerReference r:id="rId7" w:type="default"/>
      <w:pgSz w:w="11906" w:h="16838"/>
      <w:pgMar w:top="2041" w:right="1531" w:bottom="204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Style w:val="7"/>
                              <w:rFonts w:ascii="Calibri" w:hAnsi="Calibri" w:eastAsia="宋体" w:cs="Times New Roman"/>
                              <w:kern w:val="2"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Style w:val="7"/>
                        <w:rFonts w:ascii="Calibri" w:hAnsi="Calibri" w:eastAsia="宋体" w:cs="Times New Roman"/>
                        <w:kern w:val="2"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lang w:val="en-US" w:eastAsia="zh-CN"/>
      </w:rPr>
    </w:pPr>
    <w:r>
      <w:rPr>
        <w:rFonts w:ascii="Calibri" w:hAnsi="Calibri" w:eastAsia="宋体" w:cs="Times New Roman"/>
        <w:kern w:val="2"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Calibri" w:hAnsi="Calibri" w:eastAsia="仿宋_GB2312" w:cs="Times New Roman"/>
                              <w:kern w:val="2"/>
                              <w:sz w:val="1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Calibri" w:hAnsi="Calibri" w:eastAsia="仿宋_GB2312" w:cs="Times New Roman"/>
                        <w:kern w:val="2"/>
                        <w:sz w:val="1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S4lI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KEuJSGQIAACM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rPr>
        <w:rFonts w:ascii="Calibri" w:hAnsi="Calibri" w:cs="Times New Roman"/>
      </w:rPr>
    </w:pPr>
    <w:r>
      <w:rPr>
        <w:rFonts w:ascii="Calibri" w:hAnsi="Calibri" w:cs="Times New Roman"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rFonts w:ascii="Calibri" w:hAnsi="Calibri" w:cs="Times New Roma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Mh2d9gbAgAAIw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rFonts w:ascii="Calibri" w:hAnsi="Calibri" w:cs="Times New Roma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rPr>
        <w:rFonts w:hint="eastAsia" w:eastAsia="宋体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rPr>
        <w:rFonts w:hint="eastAsia" w:ascii="Calibri" w:hAnsi="Calibri" w:eastAsia="宋体" w:cs="Times New Roman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30A18"/>
    <w:rsid w:val="0F7C4109"/>
    <w:rsid w:val="24F149C3"/>
    <w:rsid w:val="35852244"/>
    <w:rsid w:val="38622A11"/>
    <w:rsid w:val="51D30A18"/>
    <w:rsid w:val="63915734"/>
    <w:rsid w:val="789D5984"/>
    <w:rsid w:val="7EA1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3">
    <w:name w:val="Title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lang w:val="en-US" w:eastAsia="zh-CN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2024-04-17T10:10:00Z</dcterms:created>
  <dc:creator>LINNN000</dc:creator>
  <cp:lastModifiedBy>LINNN000</cp:lastModifiedBy>
  <dcterms:modified xsi:type="dcterms:W3CDTF">2024-04-17T10:11:38Z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