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16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955" w:rightChars="611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4152E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48942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val="en-US" w:eastAsia="zh-CN"/>
        </w:rPr>
        <w:t>广东省经批准设置人类精子库的机构名单</w:t>
      </w:r>
      <w:bookmarkEnd w:id="0"/>
    </w:p>
    <w:p w14:paraId="6C7DA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（截至2024年12月31日）</w:t>
      </w:r>
    </w:p>
    <w:p w14:paraId="0F8B2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88"/>
        <w:gridCol w:w="1283"/>
        <w:gridCol w:w="2847"/>
      </w:tblGrid>
      <w:tr w14:paraId="56D1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42" w:type="dxa"/>
            <w:noWrap w:val="0"/>
            <w:vAlign w:val="center"/>
          </w:tcPr>
          <w:p w14:paraId="5A05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100"/>
                <w:sz w:val="28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188" w:type="dxa"/>
            <w:noWrap w:val="0"/>
            <w:vAlign w:val="center"/>
          </w:tcPr>
          <w:p w14:paraId="2577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283" w:type="dxa"/>
            <w:noWrap w:val="0"/>
            <w:vAlign w:val="center"/>
          </w:tcPr>
          <w:p w14:paraId="692A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847" w:type="dxa"/>
            <w:noWrap w:val="0"/>
            <w:vAlign w:val="center"/>
          </w:tcPr>
          <w:p w14:paraId="3F69E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运行情况</w:t>
            </w:r>
          </w:p>
        </w:tc>
      </w:tr>
      <w:tr w14:paraId="29D8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42" w:type="dxa"/>
            <w:noWrap w:val="0"/>
            <w:vAlign w:val="center"/>
          </w:tcPr>
          <w:p w14:paraId="3A97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88" w:type="dxa"/>
            <w:noWrap w:val="0"/>
            <w:vAlign w:val="center"/>
          </w:tcPr>
          <w:p w14:paraId="7AEB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highlight w:val="none"/>
              </w:rPr>
              <w:t>广东省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highlight w:val="none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highlight w:val="none"/>
              </w:rPr>
              <w:t>医院</w:t>
            </w:r>
          </w:p>
        </w:tc>
        <w:tc>
          <w:tcPr>
            <w:tcW w:w="1283" w:type="dxa"/>
            <w:noWrap w:val="0"/>
            <w:vAlign w:val="center"/>
          </w:tcPr>
          <w:p w14:paraId="5C47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0001</w:t>
            </w:r>
          </w:p>
        </w:tc>
        <w:tc>
          <w:tcPr>
            <w:tcW w:w="2847" w:type="dxa"/>
            <w:noWrap w:val="0"/>
            <w:vAlign w:val="center"/>
          </w:tcPr>
          <w:p w14:paraId="49AD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</w:tbl>
    <w:p w14:paraId="35070B84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59587-7A30-40DB-B0A9-72CDF491D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C6E1461-C7BB-44A7-AB4E-77C6F17AEA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CC1C26B-1110-48FD-9C2C-C3802D3A8E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1D61A0E-CC1D-4153-8F17-333C134CE94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837BE12-B7B1-48FB-92E3-AEDC086CB7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60DFE"/>
    <w:rsid w:val="08A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2025-01-14T06:24:00Z</dcterms:created>
  <dc:creator>user</dc:creator>
  <cp:lastModifiedBy>user</cp:lastModifiedBy>
  <dcterms:modified xsi:type="dcterms:W3CDTF">2025-01-14T06:29:37Z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DC4B5ED0476946C085EB88F0EE9923EC_11</vt:lpwstr>
  </property>
  <property fmtid="{D5CDD505-2E9C-101B-9397-08002B2CF9AE}" pid="4" name="KSOTemplateDocerSaveRecord">
    <vt:lpwstr>eyJoZGlkIjoiNjlhNjViYTI3NGVhODM4NTQwNTk1ZTRmZWE2YmRiN2YifQ==</vt:lpwstr>
  </property>
</Properties>
</file>