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C55B2"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附件2</w:t>
      </w:r>
    </w:p>
    <w:p w14:paraId="03FDE612">
      <w:pPr>
        <w:pStyle w:val="3"/>
        <w:rPr>
          <w:rFonts w:hint="default" w:ascii="Times New Roman" w:hAnsi="Times New Roman" w:cs="Times New Roman"/>
        </w:rPr>
      </w:pPr>
    </w:p>
    <w:p w14:paraId="70DE2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年广东省各定点院校订单定向医学生招生计划表</w:t>
      </w:r>
    </w:p>
    <w:bookmarkEnd w:id="0"/>
    <w:p w14:paraId="3C9160B4">
      <w:pPr>
        <w:pStyle w:val="3"/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164"/>
        <w:gridCol w:w="964"/>
        <w:gridCol w:w="996"/>
        <w:gridCol w:w="4004"/>
      </w:tblGrid>
      <w:tr w14:paraId="5B01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8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招生院校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1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</w:t>
            </w:r>
          </w:p>
          <w:p w14:paraId="474A7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6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 w14:paraId="3696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E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</w:t>
            </w:r>
          </w:p>
          <w:p w14:paraId="46A14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9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定向就业地区</w:t>
            </w:r>
          </w:p>
        </w:tc>
      </w:tr>
      <w:tr w14:paraId="0366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D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金平区7人、澄海区2人、潮阳区16人、潮南区5人）、韶关（始兴县2人、仁化县2人、翁源县3人、乳源县2人、新丰县1人、乐昌市1人、南雄市1人、武江区3人、浈江区3人、曲江区2人）、河源（源城区2人、和平县7人、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源县5人、紫金县3人、龙川县6人）、梅州（梅县区3人、兴宁市4人、平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县2人、蕉岭县2人、大埔县9人、丰顺县2人、五华县5人）、汕尾（城区2人、海丰县4人、陆丰市4人、陆河县1人）、湛江（霞山区3人、开发区1人、麻章区3人、坡头区4人、廉江市15人、遂溪县10人、吴川市3人、雷州市4人、徐闻县5人）、茂名（化州市4人、茂南区2人、电白区1人、滨海新区4人）、清远（清城区6人、清新区1人、英德市4人、佛冈县5人、连州市6人、连山县2人、连南县2人、阳山县5人）、揭阳（榕城区13人、揭东区18人、揭西县11人、惠来县20人）、江门（台山市5人、开平市2人）、广州（从化区5人）</w:t>
            </w:r>
          </w:p>
        </w:tc>
      </w:tr>
      <w:tr w14:paraId="15D9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7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D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汕头（金平区10人、澄海区2人、潮阳区24人、潮南区5人）、惠州（惠城区4人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、惠阳区8人、惠东县6人）、汕尾（红海湾开发区2人）、揭阳（榕城区28人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、揭东区23人、普宁市13人、揭西县24人、惠来县30人）</w:t>
            </w:r>
          </w:p>
        </w:tc>
      </w:tr>
      <w:tr w14:paraId="5333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（博罗县20人、龙门县5人、大亚湾区5人、仲恺区4人）、汕尾（城区7人、海丰县14人）、湛江（赤坎区1人、霞山区5人、麻章区13人、坡头区4人、廉江市25人、遂溪县17人、吴川市10人、雷州市12人、徐闻县14人）、茂名（高州市16人、化州市12人、信宜市15人、茂南区7人、电白区15人、滨海新区4人）</w:t>
            </w:r>
          </w:p>
        </w:tc>
      </w:tr>
      <w:tr w14:paraId="1912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D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河源（和平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县6人、紫金县4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人）、云浮（云安区10人、罗定市15人、新兴县10人、郁南县12人）、广州（从化区11人）</w:t>
            </w:r>
          </w:p>
        </w:tc>
      </w:tr>
      <w:tr w14:paraId="1272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（惠城区4人、惠阳区8人、惠东县19人、博罗县10人、龙门县10人、大亚湾区1人、仲恺区2人）、阳江（江城区3人、阳东区2人、阳春市6人、阳西县2人、海陵区2人）、肇庆（四会市5人、高要区2人、鼎湖区1人、德庆县2人、封开县5人、怀集县10人）、潮州（湘桥区2人、潮安区12人、饶平县17人）、云浮（云安区5人、罗定市5人、新兴县5人、郁南县5人）</w:t>
            </w:r>
          </w:p>
        </w:tc>
      </w:tr>
      <w:tr w14:paraId="6633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韶关（始兴县2人、仁化县5人、翁源县8人、乳源县5人、新丰县5人、乐昌市1人、武江区3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人、浈江区4人、曲江区2人）、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梅州（梅县区3人、蕉岭县7人、五华县7人）、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惠州（惠东县7人）、清远（清城区4人、清新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区1人、英德市6人、佛冈县5人、连州市5人、连南县3人、阳山县6人）、潮州（湘桥区3人、潮安区50人、饶平县53人）、广州（从化区8人）</w:t>
            </w:r>
          </w:p>
        </w:tc>
      </w:tr>
      <w:tr w14:paraId="4258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6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7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6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仁化县2人、翁源县6人、乳源县2人、新丰县3人、乐昌市3人、南雄市1人、浈江区5人、曲江区5人）、河源（和平县3人、连平县2人、紫金县10人、龙川县11人）、梅州（梅县区2人、兴宁市23人、大埔县4人、丰顺县5人、五华县23人）、汕尾（海丰县10人、陆丰市1人）、湛江（雷州市6人、徐闻县7人）、云浮（云安区1人、罗定市3人、新兴县3人、郁南县2人）</w:t>
            </w:r>
          </w:p>
        </w:tc>
      </w:tr>
      <w:tr w14:paraId="438D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源城区10人、和平县1人、东源县5人、连平县1人、紫金县2人、龙川县12人）、梅州（兴宁市13人、平远县3人、大埔县6人、丰顺县5人、五华县25人）、汕尾（陆丰市24人、陆河县8人）、阳江（江城区6人、阳东区8人、阳春市10人、阳西县2人、海陵区1人）、肇庆（四会市10人、高要区1人、鼎湖区1人、广宁县11人、德庆县6人、封开县10人、怀集县5人）、江门（台山市15人、开平市10人、恩平市7人）、广州（从化区6人）</w:t>
            </w:r>
          </w:p>
        </w:tc>
      </w:tr>
      <w:tr w14:paraId="3D1B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B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肇庆医学院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汕头（金平区10人、潮阳区20人、潮南区7人）、河源（紫金县1人）、湛江（坡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头区1人、廉江市13人、遂溪县13人、吴川市15人、雷州市8人）、肇庆（德庆县6人）、清远（清新区1人、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英德市14人、佛冈县7人、连州市1人、连山县6人、连南县2人、阳山县3人）、揭阳（榕城区10人、揭东区5人、普宁市7人、揭西县5人、惠来县15人）</w:t>
            </w:r>
          </w:p>
        </w:tc>
      </w:tr>
      <w:tr w14:paraId="0D63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9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翁源县3人、乳源县1人、乐昌市3人、南雄市4人、浈江区3人）、阳江（阳东区2人、阳春市9人、海陵区1人）、肇庆（广宁县6人、德庆县2人、怀集县5人）、潮州（湘桥区3人、潮安区8人、饶平县5人）、云浮（云安区1人、罗定市3人、新兴县4人、郁南县2人）</w:t>
            </w:r>
          </w:p>
        </w:tc>
      </w:tr>
      <w:tr w14:paraId="1C29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4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汕头（澄海区3人、潮阳区2人、潮南区9人）、汕尾（海丰县2人、陆丰市18人、陆河县4人）、江门（开平市6人、恩平市15人）</w:t>
            </w:r>
          </w:p>
        </w:tc>
      </w:tr>
      <w:tr w14:paraId="2FE5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4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D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金平区5人、澄海区1人、潮阳区2人、潮南区3人）、梅州（梅县区2人、兴宁市8人、大埔县6人、丰顺县3人、五华县3人）、湛江（坡头区1人、廉江市7人、遂溪县12人、吴川市10人、雷州市6人、徐闻县4人）、江门（开平市5人）</w:t>
            </w:r>
          </w:p>
        </w:tc>
      </w:tr>
      <w:tr w14:paraId="65FF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4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潮南区27人）、河源（和平县10人、连平县4人、紫金县13人、龙川县6人）、惠州（龙门县2人、仲恺区1人）、汕尾（海丰县5人、陆丰市7人、陆河县3人）、清远（清新区3人、英德市3人、佛冈县6人、连州市1人、连南县2人、阳山县2人）、揭阳（揭东区5人、揭西县2人、惠来县5人）</w:t>
            </w:r>
          </w:p>
        </w:tc>
      </w:tr>
      <w:tr w14:paraId="1DBC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B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河源（和平县7人、紫金县10人、龙川县10人）、惠州（仲恺区1人）、潮州（湘桥区7人、潮安区15人、饶平县15人）</w:t>
            </w:r>
          </w:p>
        </w:tc>
      </w:tr>
      <w:tr w14:paraId="4A10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F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湛江（雷州市14人）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阳江（阳东区4人、阳春市10人、海陵区1人）</w:t>
            </w:r>
          </w:p>
        </w:tc>
      </w:tr>
      <w:tr w14:paraId="2491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1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2C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E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A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5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A396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注：与经费下达文件招生数不一致的，按此表执行，经费于次年度予以</w:t>
      </w:r>
    </w:p>
    <w:p w14:paraId="2F95E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default" w:ascii="Times New Roman" w:hAnsi="Times New Roman" w:cs="Times New Roman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结算。</w:t>
      </w:r>
    </w:p>
    <w:p w14:paraId="4C11C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1D9A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6F23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4756F23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668A9"/>
    <w:rsid w:val="2256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2025-06-13T01:43:00Z</dcterms:created>
  <dc:creator>陈卡卡</dc:creator>
  <cp:lastModifiedBy>陈卡卡</cp:lastModifiedBy>
  <dcterms:modified xsi:type="dcterms:W3CDTF">2025-06-13T01:43:48Z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5C5F8000A8B44D16BF13241B2DBD24AD_11</vt:lpwstr>
  </property>
  <property fmtid="{D5CDD505-2E9C-101B-9397-08002B2CF9AE}" pid="4" name="KSOTemplateDocerSaveRecord">
    <vt:lpwstr>eyJoZGlkIjoiMTg2N2VhZTkwNTlhYWIxMWI5Y2FmNTUyYTA4Y2Y3MDEiLCJ1c2VySWQiOiI3ODYxMDA1NDQifQ==</vt:lpwstr>
  </property>
</Properties>
</file>